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5482F5E" w14:textId="527AEFA4" w:rsidR="005E52CB" w:rsidRPr="005E52CB" w:rsidRDefault="005E52CB" w:rsidP="00DE2C2E">
      <w:pPr>
        <w:jc w:val="center"/>
        <w:rPr>
          <w:szCs w:val="21"/>
        </w:rPr>
      </w:pPr>
      <w:r>
        <w:rPr>
          <w:rFonts w:hint="eastAsia"/>
          <w:noProof/>
          <w:sz w:val="32"/>
          <w:szCs w:val="32"/>
        </w:rPr>
        <mc:AlternateContent>
          <mc:Choice Requires="wps">
            <w:drawing>
              <wp:anchor distT="0" distB="0" distL="114300" distR="114300" simplePos="0" relativeHeight="251659264" behindDoc="0" locked="0" layoutInCell="1" allowOverlap="1" wp14:anchorId="43A43578" wp14:editId="44C1CA47">
                <wp:simplePos x="0" y="0"/>
                <wp:positionH relativeFrom="column">
                  <wp:posOffset>22860</wp:posOffset>
                </wp:positionH>
                <wp:positionV relativeFrom="paragraph">
                  <wp:posOffset>-447040</wp:posOffset>
                </wp:positionV>
                <wp:extent cx="899795" cy="1079500"/>
                <wp:effectExtent l="0" t="0" r="14605" b="25400"/>
                <wp:wrapNone/>
                <wp:docPr id="1" name="テキスト ボックス 1"/>
                <wp:cNvGraphicFramePr/>
                <a:graphic xmlns:a="http://schemas.openxmlformats.org/drawingml/2006/main">
                  <a:graphicData uri="http://schemas.microsoft.com/office/word/2010/wordprocessingShape">
                    <wps:wsp>
                      <wps:cNvSpPr txBox="1"/>
                      <wps:spPr>
                        <a:xfrm>
                          <a:off x="0" y="0"/>
                          <a:ext cx="899795" cy="1079500"/>
                        </a:xfrm>
                        <a:prstGeom prst="rect">
                          <a:avLst/>
                        </a:prstGeom>
                        <a:solidFill>
                          <a:schemeClr val="lt1"/>
                        </a:solidFill>
                        <a:ln w="6350">
                          <a:solidFill>
                            <a:schemeClr val="bg1">
                              <a:lumMod val="85000"/>
                            </a:schemeClr>
                          </a:solidFill>
                          <a:prstDash val="dash"/>
                        </a:ln>
                      </wps:spPr>
                      <wps:txbx>
                        <w:txbxContent>
                          <w:p w14:paraId="5350C1B4" w14:textId="5A8F52EA" w:rsidR="001E7192" w:rsidRPr="00CA1F18" w:rsidRDefault="00CA1F18" w:rsidP="00CA1F18">
                            <w:pPr>
                              <w:snapToGrid w:val="0"/>
                              <w:jc w:val="center"/>
                              <w:rPr>
                                <w:color w:val="808080" w:themeColor="background1" w:themeShade="80"/>
                                <w:sz w:val="16"/>
                                <w:szCs w:val="16"/>
                              </w:rPr>
                            </w:pPr>
                            <w:r>
                              <w:rPr>
                                <w:rFonts w:hint="eastAsia"/>
                                <w:color w:val="808080" w:themeColor="background1" w:themeShade="80"/>
                                <w:sz w:val="16"/>
                                <w:szCs w:val="16"/>
                              </w:rPr>
                              <w:t>収入印紙</w:t>
                            </w:r>
                          </w:p>
                          <w:p w14:paraId="5877C2D2" w14:textId="1A5B9118" w:rsidR="001E7192" w:rsidRDefault="001E7192" w:rsidP="00CA1F18">
                            <w:pPr>
                              <w:snapToGrid w:val="0"/>
                              <w:jc w:val="center"/>
                              <w:rPr>
                                <w:color w:val="808080" w:themeColor="background1" w:themeShade="80"/>
                                <w:sz w:val="16"/>
                                <w:szCs w:val="16"/>
                              </w:rPr>
                            </w:pPr>
                            <w:r w:rsidRPr="00CA1F18">
                              <w:rPr>
                                <w:rFonts w:hint="eastAsia"/>
                                <w:color w:val="808080" w:themeColor="background1" w:themeShade="80"/>
                                <w:sz w:val="16"/>
                                <w:szCs w:val="16"/>
                              </w:rPr>
                              <w:t>4,000</w:t>
                            </w:r>
                            <w:r w:rsidRPr="00CA1F18">
                              <w:rPr>
                                <w:color w:val="808080" w:themeColor="background1" w:themeShade="80"/>
                                <w:sz w:val="16"/>
                                <w:szCs w:val="16"/>
                              </w:rPr>
                              <w:t>円</w:t>
                            </w:r>
                            <w:r w:rsidR="00CA1F18">
                              <w:rPr>
                                <w:rFonts w:hint="eastAsia"/>
                                <w:color w:val="808080" w:themeColor="background1" w:themeShade="80"/>
                                <w:sz w:val="16"/>
                                <w:szCs w:val="16"/>
                              </w:rPr>
                              <w:t>分</w:t>
                            </w:r>
                          </w:p>
                          <w:p w14:paraId="3CCEFEBA" w14:textId="6C0EF3CB" w:rsidR="00CA1F18" w:rsidRPr="00CA1F18" w:rsidRDefault="00CA1F18" w:rsidP="00CA1F18">
                            <w:pPr>
                              <w:snapToGrid w:val="0"/>
                              <w:jc w:val="center"/>
                              <w:rPr>
                                <w:color w:val="808080" w:themeColor="background1" w:themeShade="80"/>
                                <w:sz w:val="16"/>
                                <w:szCs w:val="16"/>
                              </w:rPr>
                            </w:pPr>
                            <w:r>
                              <w:rPr>
                                <w:rFonts w:hint="eastAsia"/>
                                <w:color w:val="808080" w:themeColor="background1" w:themeShade="80"/>
                                <w:sz w:val="16"/>
                                <w:szCs w:val="16"/>
                              </w:rPr>
                              <w:t>（</w:t>
                            </w:r>
                            <w:r w:rsidRPr="00CA1F18">
                              <w:rPr>
                                <w:rFonts w:hint="eastAsia"/>
                                <w:color w:val="808080" w:themeColor="background1" w:themeShade="80"/>
                                <w:sz w:val="16"/>
                                <w:szCs w:val="16"/>
                              </w:rPr>
                              <w:t>第</w:t>
                            </w:r>
                            <w:r w:rsidRPr="00CA1F18">
                              <w:rPr>
                                <w:color w:val="808080" w:themeColor="background1" w:themeShade="80"/>
                                <w:sz w:val="16"/>
                                <w:szCs w:val="16"/>
                              </w:rPr>
                              <w:t>７</w:t>
                            </w:r>
                            <w:r w:rsidRPr="00CA1F18">
                              <w:rPr>
                                <w:rFonts w:hint="eastAsia"/>
                                <w:color w:val="808080" w:themeColor="background1" w:themeShade="80"/>
                                <w:sz w:val="16"/>
                                <w:szCs w:val="16"/>
                              </w:rPr>
                              <w:t>号文書</w:t>
                            </w:r>
                            <w:r>
                              <w:rPr>
                                <w:rFonts w:hint="eastAsia"/>
                                <w:color w:val="808080" w:themeColor="background1" w:themeShade="80"/>
                                <w:sz w:val="16"/>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43578" id="_x0000_t202" coordsize="21600,21600" o:spt="202" path="m,l,21600r21600,l21600,xe">
                <v:stroke joinstyle="miter"/>
                <v:path gradientshapeok="t" o:connecttype="rect"/>
              </v:shapetype>
              <v:shape id="テキスト ボックス 1" o:spid="_x0000_s1026" type="#_x0000_t202" style="position:absolute;left:0;text-align:left;margin-left:1.8pt;margin-top:-35.2pt;width:70.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" fillcolor="white [3201]" strokecolor="#d8d8d8 [2732]" strokeweight=".5pt">
                <v:stroke dashstyle="dash"/>
                <v:textbox inset="0,0,0,0">
                  <w:txbxContent>
                    <w:p w14:paraId="5350C1B4" w14:textId="5A8F52EA" w:rsidR="001E7192" w:rsidRPr="00CA1F18" w:rsidRDefault="00CA1F18" w:rsidP="00CA1F18">
                      <w:pPr>
                        <w:snapToGrid w:val="0"/>
                        <w:jc w:val="center"/>
                        <w:rPr>
                          <w:color w:val="808080" w:themeColor="background1" w:themeShade="80"/>
                          <w:sz w:val="16"/>
                          <w:szCs w:val="16"/>
                        </w:rPr>
                      </w:pPr>
                      <w:r>
                        <w:rPr>
                          <w:rFonts w:hint="eastAsia"/>
                          <w:color w:val="808080" w:themeColor="background1" w:themeShade="80"/>
                          <w:sz w:val="16"/>
                          <w:szCs w:val="16"/>
                        </w:rPr>
                        <w:t>収入印紙</w:t>
                      </w:r>
                    </w:p>
                    <w:p w14:paraId="5877C2D2" w14:textId="1A5B9118" w:rsidR="001E7192" w:rsidRDefault="001E7192" w:rsidP="00CA1F18">
                      <w:pPr>
                        <w:snapToGrid w:val="0"/>
                        <w:jc w:val="center"/>
                        <w:rPr>
                          <w:color w:val="808080" w:themeColor="background1" w:themeShade="80"/>
                          <w:sz w:val="16"/>
                          <w:szCs w:val="16"/>
                        </w:rPr>
                      </w:pPr>
                      <w:r w:rsidRPr="00CA1F18">
                        <w:rPr>
                          <w:rFonts w:hint="eastAsia"/>
                          <w:color w:val="808080" w:themeColor="background1" w:themeShade="80"/>
                          <w:sz w:val="16"/>
                          <w:szCs w:val="16"/>
                        </w:rPr>
                        <w:t>4,000</w:t>
                      </w:r>
                      <w:r w:rsidRPr="00CA1F18">
                        <w:rPr>
                          <w:color w:val="808080" w:themeColor="background1" w:themeShade="80"/>
                          <w:sz w:val="16"/>
                          <w:szCs w:val="16"/>
                        </w:rPr>
                        <w:t>円</w:t>
                      </w:r>
                      <w:r w:rsidR="00CA1F18">
                        <w:rPr>
                          <w:rFonts w:hint="eastAsia"/>
                          <w:color w:val="808080" w:themeColor="background1" w:themeShade="80"/>
                          <w:sz w:val="16"/>
                          <w:szCs w:val="16"/>
                        </w:rPr>
                        <w:t>分</w:t>
                      </w:r>
                    </w:p>
                    <w:p w14:paraId="3CCEFEBA" w14:textId="6C0EF3CB" w:rsidR="00CA1F18" w:rsidRPr="00CA1F18" w:rsidRDefault="00CA1F18" w:rsidP="00CA1F18">
                      <w:pPr>
                        <w:snapToGrid w:val="0"/>
                        <w:jc w:val="center"/>
                        <w:rPr>
                          <w:color w:val="808080" w:themeColor="background1" w:themeShade="80"/>
                          <w:sz w:val="16"/>
                          <w:szCs w:val="16"/>
                        </w:rPr>
                      </w:pPr>
                      <w:r>
                        <w:rPr>
                          <w:rFonts w:hint="eastAsia"/>
                          <w:color w:val="808080" w:themeColor="background1" w:themeShade="80"/>
                          <w:sz w:val="16"/>
                          <w:szCs w:val="16"/>
                        </w:rPr>
                        <w:t>（</w:t>
                      </w:r>
                      <w:r w:rsidRPr="00CA1F18">
                        <w:rPr>
                          <w:rFonts w:hint="eastAsia"/>
                          <w:color w:val="808080" w:themeColor="background1" w:themeShade="80"/>
                          <w:sz w:val="16"/>
                          <w:szCs w:val="16"/>
                        </w:rPr>
                        <w:t>第</w:t>
                      </w:r>
                      <w:r w:rsidRPr="00CA1F18">
                        <w:rPr>
                          <w:color w:val="808080" w:themeColor="background1" w:themeShade="80"/>
                          <w:sz w:val="16"/>
                          <w:szCs w:val="16"/>
                        </w:rPr>
                        <w:t>７</w:t>
                      </w:r>
                      <w:r w:rsidRPr="00CA1F18">
                        <w:rPr>
                          <w:rFonts w:hint="eastAsia"/>
                          <w:color w:val="808080" w:themeColor="background1" w:themeShade="80"/>
                          <w:sz w:val="16"/>
                          <w:szCs w:val="16"/>
                        </w:rPr>
                        <w:t>号文書</w:t>
                      </w:r>
                      <w:r>
                        <w:rPr>
                          <w:rFonts w:hint="eastAsia"/>
                          <w:color w:val="808080" w:themeColor="background1" w:themeShade="80"/>
                          <w:sz w:val="16"/>
                          <w:szCs w:val="16"/>
                        </w:rPr>
                        <w:t>）</w:t>
                      </w:r>
                    </w:p>
                  </w:txbxContent>
                </v:textbox>
              </v:shape>
            </w:pict>
          </mc:Fallback>
        </mc:AlternateContent>
      </w:r>
    </w:p>
    <w:p w14:paraId="4930182A" w14:textId="58265AEC" w:rsidR="007E6843" w:rsidRPr="00DE2C2E" w:rsidRDefault="00484DC4" w:rsidP="00DE2C2E">
      <w:pPr>
        <w:jc w:val="center"/>
        <w:rPr>
          <w:sz w:val="32"/>
          <w:szCs w:val="32"/>
        </w:rPr>
      </w:pPr>
      <w:r>
        <w:rPr>
          <w:rFonts w:hint="eastAsia"/>
          <w:sz w:val="32"/>
          <w:szCs w:val="32"/>
        </w:rPr>
        <w:t>デジタルサイネージ</w:t>
      </w:r>
      <w:r w:rsidR="008E5AA9">
        <w:rPr>
          <w:rFonts w:hint="eastAsia"/>
          <w:sz w:val="32"/>
          <w:szCs w:val="32"/>
        </w:rPr>
        <w:t>サービス提供</w:t>
      </w:r>
      <w:r w:rsidR="00DE2C2E" w:rsidRPr="00DE2C2E">
        <w:rPr>
          <w:rFonts w:hint="eastAsia"/>
          <w:sz w:val="32"/>
          <w:szCs w:val="32"/>
        </w:rPr>
        <w:t>契約書</w:t>
      </w:r>
    </w:p>
    <w:p w14:paraId="551BDB73" w14:textId="77777777" w:rsidR="00DE2C2E" w:rsidRDefault="00DE2C2E"/>
    <w:p w14:paraId="28BE9C9A" w14:textId="31B96133" w:rsidR="000F7590" w:rsidRDefault="00C34D2D">
      <w:r>
        <w:fldChar w:fldCharType="begin">
          <w:ffData>
            <w:name w:val="テキスト1"/>
            <w:enabled/>
            <w:calcOnExit w:val="0"/>
            <w:textInput>
              <w:format w:val="全角文字"/>
            </w:textInput>
          </w:ffData>
        </w:fldChar>
      </w:r>
      <w:bookmarkStart w:id="1" w:name="テキスト1"/>
      <w:r>
        <w:instrText xml:space="preserve"> FORMTEXT </w:instrText>
      </w:r>
      <w:r>
        <w:fldChar w:fldCharType="separate"/>
      </w:r>
      <w:r w:rsidR="000F2400">
        <w:rPr>
          <w:noProof/>
        </w:rPr>
        <w:t> </w:t>
      </w:r>
      <w:r w:rsidR="000F2400">
        <w:rPr>
          <w:noProof/>
        </w:rPr>
        <w:t> </w:t>
      </w:r>
      <w:r w:rsidR="000F2400">
        <w:rPr>
          <w:noProof/>
        </w:rPr>
        <w:t> </w:t>
      </w:r>
      <w:r w:rsidR="000F2400">
        <w:rPr>
          <w:noProof/>
        </w:rPr>
        <w:t> </w:t>
      </w:r>
      <w:r w:rsidR="000F2400">
        <w:rPr>
          <w:noProof/>
        </w:rPr>
        <w:t> </w:t>
      </w:r>
      <w:r>
        <w:fldChar w:fldCharType="end"/>
      </w:r>
      <w:bookmarkEnd w:id="1"/>
      <w:r w:rsidR="000F7590" w:rsidRPr="000F7590">
        <w:rPr>
          <w:rFonts w:hint="eastAsia"/>
        </w:rPr>
        <w:t>（以下「甲」という。）と</w:t>
      </w:r>
      <w:r w:rsidR="00764D1A" w:rsidRPr="000F7590">
        <w:rPr>
          <w:rFonts w:hint="eastAsia"/>
        </w:rPr>
        <w:t>株式会社ＵＳＥＮ</w:t>
      </w:r>
      <w:r w:rsidR="000F7590" w:rsidRPr="000F7590">
        <w:rPr>
          <w:rFonts w:hint="eastAsia"/>
        </w:rPr>
        <w:t>（以下「乙」という。）は、</w:t>
      </w:r>
      <w:r w:rsidR="003B004F">
        <w:rPr>
          <w:rFonts w:hint="eastAsia"/>
        </w:rPr>
        <w:t>甲乙間において</w:t>
      </w:r>
      <w:r w:rsidR="00C70E36">
        <w:rPr>
          <w:rFonts w:hint="eastAsia"/>
        </w:rPr>
        <w:t>行う</w:t>
      </w:r>
      <w:r w:rsidR="003B004F">
        <w:rPr>
          <w:rFonts w:hint="eastAsia"/>
        </w:rPr>
        <w:t>取引</w:t>
      </w:r>
      <w:r w:rsidR="00C70E36">
        <w:rPr>
          <w:rFonts w:hint="eastAsia"/>
        </w:rPr>
        <w:t>について以下のとおり合意したため</w:t>
      </w:r>
      <w:r w:rsidR="000F7590" w:rsidRPr="000F7590">
        <w:rPr>
          <w:rFonts w:hint="eastAsia"/>
        </w:rPr>
        <w:t>、</w:t>
      </w:r>
      <w:r w:rsidR="006C1978">
        <w:rPr>
          <w:rFonts w:hint="eastAsia"/>
        </w:rPr>
        <w:t>デジタルサイネージ</w:t>
      </w:r>
      <w:r w:rsidR="008E5AA9">
        <w:rPr>
          <w:rFonts w:hint="eastAsia"/>
        </w:rPr>
        <w:t>サービス提供</w:t>
      </w:r>
      <w:r w:rsidR="000F7590" w:rsidRPr="000F7590">
        <w:rPr>
          <w:rFonts w:hint="eastAsia"/>
        </w:rPr>
        <w:t>契約</w:t>
      </w:r>
      <w:r w:rsidR="00C70E36">
        <w:rPr>
          <w:rFonts w:hint="eastAsia"/>
        </w:rPr>
        <w:t>書</w:t>
      </w:r>
      <w:r w:rsidR="000F7590" w:rsidRPr="000F7590">
        <w:rPr>
          <w:rFonts w:hint="eastAsia"/>
        </w:rPr>
        <w:t>（以下「本契約」という。）を締結する。</w:t>
      </w:r>
    </w:p>
    <w:p w14:paraId="338A80E9" w14:textId="77777777" w:rsidR="000855BB" w:rsidRPr="00FC2E86" w:rsidRDefault="00FD56F5" w:rsidP="00FC2E86">
      <w:pPr>
        <w:jc w:val="left"/>
        <w:rPr>
          <w:b/>
          <w:szCs w:val="21"/>
        </w:rPr>
      </w:pPr>
      <w:r w:rsidRPr="00FC2E86">
        <w:rPr>
          <w:rFonts w:hint="eastAsia"/>
          <w:b/>
          <w:szCs w:val="21"/>
        </w:rPr>
        <w:t>取引条項</w:t>
      </w:r>
    </w:p>
    <w:tbl>
      <w:tblPr>
        <w:tblStyle w:val="a7"/>
        <w:tblW w:w="0" w:type="auto"/>
        <w:tblInd w:w="-5" w:type="dxa"/>
        <w:tblLook w:val="04A0" w:firstRow="1" w:lastRow="0" w:firstColumn="1" w:lastColumn="0" w:noHBand="0" w:noVBand="1"/>
      </w:tblPr>
      <w:tblGrid>
        <w:gridCol w:w="2127"/>
        <w:gridCol w:w="425"/>
        <w:gridCol w:w="567"/>
        <w:gridCol w:w="6514"/>
      </w:tblGrid>
      <w:tr w:rsidR="00873452" w14:paraId="47D65CFD" w14:textId="77777777" w:rsidTr="00E748EE">
        <w:tc>
          <w:tcPr>
            <w:tcW w:w="9633" w:type="dxa"/>
            <w:gridSpan w:val="4"/>
            <w:tcBorders>
              <w:bottom w:val="dotted" w:sz="4" w:space="0" w:color="auto"/>
            </w:tcBorders>
            <w:shd w:val="clear" w:color="auto" w:fill="F2F2F2" w:themeFill="background1" w:themeFillShade="F2"/>
          </w:tcPr>
          <w:p w14:paraId="638030A0" w14:textId="77777777" w:rsidR="00873452" w:rsidRDefault="00873452" w:rsidP="00DE07E1">
            <w:pPr>
              <w:spacing w:line="300" w:lineRule="exact"/>
            </w:pPr>
            <w:r>
              <w:rPr>
                <w:rFonts w:hint="eastAsia"/>
              </w:rPr>
              <w:t>第</w:t>
            </w:r>
            <w:r w:rsidR="004446AA">
              <w:rPr>
                <w:rFonts w:hint="eastAsia"/>
              </w:rPr>
              <w:t>１</w:t>
            </w:r>
            <w:r>
              <w:rPr>
                <w:rFonts w:hint="eastAsia"/>
              </w:rPr>
              <w:t>条（本契約の有効期間）</w:t>
            </w:r>
          </w:p>
        </w:tc>
      </w:tr>
      <w:tr w:rsidR="00880E5B" w14:paraId="43D32998" w14:textId="77777777" w:rsidTr="00E748EE">
        <w:tc>
          <w:tcPr>
            <w:tcW w:w="3119" w:type="dxa"/>
            <w:gridSpan w:val="3"/>
            <w:tcBorders>
              <w:top w:val="dotted" w:sz="4" w:space="0" w:color="auto"/>
              <w:bottom w:val="dotted" w:sz="4" w:space="0" w:color="auto"/>
              <w:right w:val="dotted" w:sz="4" w:space="0" w:color="auto"/>
            </w:tcBorders>
            <w:shd w:val="clear" w:color="auto" w:fill="auto"/>
          </w:tcPr>
          <w:p w14:paraId="55646C4A" w14:textId="77777777" w:rsidR="00880E5B" w:rsidRDefault="00880E5B" w:rsidP="00DE07E1">
            <w:pPr>
              <w:spacing w:line="300" w:lineRule="exact"/>
            </w:pPr>
            <w:r>
              <w:rPr>
                <w:rFonts w:hint="eastAsia"/>
              </w:rPr>
              <w:t>（１）有効期間</w:t>
            </w:r>
          </w:p>
        </w:tc>
        <w:tc>
          <w:tcPr>
            <w:tcW w:w="6514" w:type="dxa"/>
            <w:tcBorders>
              <w:top w:val="dotted" w:sz="4" w:space="0" w:color="auto"/>
              <w:left w:val="dotted" w:sz="4" w:space="0" w:color="auto"/>
              <w:bottom w:val="dotted" w:sz="4" w:space="0" w:color="auto"/>
            </w:tcBorders>
            <w:shd w:val="clear" w:color="auto" w:fill="auto"/>
          </w:tcPr>
          <w:p w14:paraId="089B2B27" w14:textId="6E115354" w:rsidR="00880E5B" w:rsidRDefault="00880E5B" w:rsidP="00DE07E1">
            <w:pPr>
              <w:spacing w:line="300" w:lineRule="exact"/>
            </w:pPr>
            <w:r>
              <w:fldChar w:fldCharType="begin">
                <w:ffData>
                  <w:name w:val="テキスト2"/>
                  <w:enabled/>
                  <w:calcOnExit w:val="0"/>
                  <w:textInput>
                    <w:default w:val="２０　　年　月　日"/>
                    <w:format w:val="全角文字"/>
                  </w:textInput>
                </w:ffData>
              </w:fldChar>
            </w:r>
            <w:bookmarkStart w:id="2" w:name="テキスト2"/>
            <w:r>
              <w:instrText xml:space="preserve"> FORMTEXT </w:instrText>
            </w:r>
            <w:r>
              <w:fldChar w:fldCharType="separate"/>
            </w:r>
            <w:r w:rsidR="000F2400">
              <w:rPr>
                <w:noProof/>
              </w:rPr>
              <w:t>２０　　年　月　日</w:t>
            </w:r>
            <w:r>
              <w:fldChar w:fldCharType="end"/>
            </w:r>
            <w:bookmarkEnd w:id="2"/>
            <w:r w:rsidRPr="00F72961">
              <w:rPr>
                <w:rFonts w:hint="eastAsia"/>
              </w:rPr>
              <w:t>から</w:t>
            </w:r>
            <w:r>
              <w:fldChar w:fldCharType="begin">
                <w:ffData>
                  <w:name w:val="テキスト2"/>
                  <w:enabled/>
                  <w:calcOnExit w:val="0"/>
                  <w:textInput>
                    <w:default w:val="２０　　年　月　日"/>
                    <w:format w:val="全角文字"/>
                  </w:textInput>
                </w:ffData>
              </w:fldChar>
            </w:r>
            <w:r>
              <w:instrText xml:space="preserve"> FORMTEXT </w:instrText>
            </w:r>
            <w:r>
              <w:fldChar w:fldCharType="separate"/>
            </w:r>
            <w:r w:rsidR="000F2400">
              <w:rPr>
                <w:noProof/>
              </w:rPr>
              <w:t>２０　　年　月　日</w:t>
            </w:r>
            <w:r>
              <w:fldChar w:fldCharType="end"/>
            </w:r>
            <w:r w:rsidRPr="00F72961">
              <w:rPr>
                <w:rFonts w:hint="eastAsia"/>
              </w:rPr>
              <w:t>まで</w:t>
            </w:r>
          </w:p>
        </w:tc>
      </w:tr>
      <w:tr w:rsidR="00880E5B" w14:paraId="3836BB64" w14:textId="77777777" w:rsidTr="00E748EE">
        <w:tc>
          <w:tcPr>
            <w:tcW w:w="3119" w:type="dxa"/>
            <w:gridSpan w:val="3"/>
            <w:tcBorders>
              <w:top w:val="dotted" w:sz="4" w:space="0" w:color="auto"/>
              <w:bottom w:val="dotted" w:sz="4" w:space="0" w:color="auto"/>
              <w:right w:val="dotted" w:sz="4" w:space="0" w:color="auto"/>
            </w:tcBorders>
            <w:shd w:val="clear" w:color="auto" w:fill="auto"/>
          </w:tcPr>
          <w:p w14:paraId="7F5E0EF4" w14:textId="19FFE722" w:rsidR="00880E5B" w:rsidRDefault="00880E5B" w:rsidP="00925202">
            <w:pPr>
              <w:spacing w:line="300" w:lineRule="exact"/>
            </w:pPr>
            <w:r>
              <w:rPr>
                <w:rFonts w:hint="eastAsia"/>
              </w:rPr>
              <w:t>（２）更新しない旨の予告</w:t>
            </w:r>
            <w:r w:rsidR="00925202">
              <w:rPr>
                <w:rFonts w:hint="eastAsia"/>
              </w:rPr>
              <w:t>期限</w:t>
            </w:r>
          </w:p>
        </w:tc>
        <w:tc>
          <w:tcPr>
            <w:tcW w:w="6514" w:type="dxa"/>
            <w:tcBorders>
              <w:top w:val="dotted" w:sz="4" w:space="0" w:color="auto"/>
              <w:left w:val="dotted" w:sz="4" w:space="0" w:color="auto"/>
              <w:bottom w:val="dotted" w:sz="4" w:space="0" w:color="auto"/>
            </w:tcBorders>
            <w:shd w:val="clear" w:color="auto" w:fill="auto"/>
          </w:tcPr>
          <w:p w14:paraId="567095FC" w14:textId="5F4ED38E" w:rsidR="00880E5B" w:rsidRDefault="00880E5B" w:rsidP="00C638CE">
            <w:pPr>
              <w:spacing w:line="300" w:lineRule="exact"/>
            </w:pPr>
            <w:r w:rsidRPr="007A27A9">
              <w:rPr>
                <w:rFonts w:hint="eastAsia"/>
              </w:rPr>
              <w:t>期間満了日の</w:t>
            </w:r>
            <w:r>
              <w:fldChar w:fldCharType="begin">
                <w:ffData>
                  <w:name w:val="テキスト3"/>
                  <w:enabled/>
                  <w:calcOnExit w:val="0"/>
                  <w:textInput>
                    <w:default w:val="６ヶ月"/>
                    <w:format w:val="全角文字"/>
                  </w:textInput>
                </w:ffData>
              </w:fldChar>
            </w:r>
            <w:bookmarkStart w:id="3" w:name="テキスト3"/>
            <w:r>
              <w:instrText xml:space="preserve"> FORMTEXT </w:instrText>
            </w:r>
            <w:r>
              <w:fldChar w:fldCharType="separate"/>
            </w:r>
            <w:r w:rsidR="000F2400">
              <w:rPr>
                <w:noProof/>
              </w:rPr>
              <w:t>６ヶ月</w:t>
            </w:r>
            <w:r>
              <w:fldChar w:fldCharType="end"/>
            </w:r>
            <w:bookmarkEnd w:id="3"/>
            <w:r w:rsidRPr="007A27A9">
              <w:rPr>
                <w:rFonts w:hint="eastAsia"/>
              </w:rPr>
              <w:t>前まで</w:t>
            </w:r>
          </w:p>
        </w:tc>
      </w:tr>
      <w:tr w:rsidR="00880E5B" w14:paraId="485DEBC3" w14:textId="77777777" w:rsidTr="00E748EE">
        <w:tc>
          <w:tcPr>
            <w:tcW w:w="3119" w:type="dxa"/>
            <w:gridSpan w:val="3"/>
            <w:tcBorders>
              <w:top w:val="dotted" w:sz="4" w:space="0" w:color="auto"/>
              <w:bottom w:val="single" w:sz="4" w:space="0" w:color="auto"/>
              <w:right w:val="dotted" w:sz="4" w:space="0" w:color="auto"/>
            </w:tcBorders>
            <w:shd w:val="clear" w:color="auto" w:fill="auto"/>
          </w:tcPr>
          <w:p w14:paraId="233B93FB" w14:textId="77777777" w:rsidR="00880E5B" w:rsidRDefault="00880E5B" w:rsidP="00DE07E1">
            <w:pPr>
              <w:spacing w:line="300" w:lineRule="exact"/>
            </w:pPr>
            <w:r>
              <w:rPr>
                <w:rFonts w:hint="eastAsia"/>
              </w:rPr>
              <w:t>（３）更新条件</w:t>
            </w:r>
          </w:p>
        </w:tc>
        <w:tc>
          <w:tcPr>
            <w:tcW w:w="6514" w:type="dxa"/>
            <w:tcBorders>
              <w:top w:val="dotted" w:sz="4" w:space="0" w:color="auto"/>
              <w:left w:val="dotted" w:sz="4" w:space="0" w:color="auto"/>
              <w:bottom w:val="single" w:sz="4" w:space="0" w:color="auto"/>
            </w:tcBorders>
            <w:shd w:val="clear" w:color="auto" w:fill="auto"/>
          </w:tcPr>
          <w:p w14:paraId="3FA8C36C" w14:textId="7D47B54D" w:rsidR="00880E5B" w:rsidRDefault="00880E5B" w:rsidP="00C638CE">
            <w:pPr>
              <w:spacing w:line="300" w:lineRule="exact"/>
            </w:pPr>
            <w:r w:rsidRPr="00D460DA">
              <w:rPr>
                <w:rFonts w:hint="eastAsia"/>
              </w:rPr>
              <w:t>期間満了日の翌日から起算して</w:t>
            </w:r>
            <w:r>
              <w:fldChar w:fldCharType="begin">
                <w:ffData>
                  <w:name w:val="テキスト4"/>
                  <w:enabled/>
                  <w:calcOnExit w:val="0"/>
                  <w:textInput>
                    <w:default w:val="１年間"/>
                    <w:format w:val="全角文字"/>
                  </w:textInput>
                </w:ffData>
              </w:fldChar>
            </w:r>
            <w:bookmarkStart w:id="4" w:name="テキスト4"/>
            <w:r>
              <w:instrText xml:space="preserve"> FORMTEXT </w:instrText>
            </w:r>
            <w:r>
              <w:fldChar w:fldCharType="separate"/>
            </w:r>
            <w:r w:rsidR="000F2400">
              <w:rPr>
                <w:noProof/>
              </w:rPr>
              <w:t>１年間</w:t>
            </w:r>
            <w:r>
              <w:fldChar w:fldCharType="end"/>
            </w:r>
            <w:bookmarkEnd w:id="4"/>
            <w:r w:rsidRPr="00D460DA">
              <w:rPr>
                <w:rFonts w:hint="eastAsia"/>
              </w:rPr>
              <w:t>、同一条件にて更新</w:t>
            </w:r>
          </w:p>
        </w:tc>
      </w:tr>
      <w:tr w:rsidR="00774AFE" w14:paraId="360D09BC" w14:textId="77777777" w:rsidTr="00E748EE">
        <w:tc>
          <w:tcPr>
            <w:tcW w:w="9633" w:type="dxa"/>
            <w:gridSpan w:val="4"/>
            <w:tcBorders>
              <w:bottom w:val="dotted" w:sz="4" w:space="0" w:color="auto"/>
            </w:tcBorders>
            <w:shd w:val="clear" w:color="auto" w:fill="F2F2F2" w:themeFill="background1" w:themeFillShade="F2"/>
          </w:tcPr>
          <w:p w14:paraId="562A7666" w14:textId="6B8EFBC8" w:rsidR="00774AFE" w:rsidRDefault="004446AA" w:rsidP="00567324">
            <w:pPr>
              <w:spacing w:line="300" w:lineRule="exact"/>
            </w:pPr>
            <w:r>
              <w:rPr>
                <w:rFonts w:hint="eastAsia"/>
              </w:rPr>
              <w:t>第</w:t>
            </w:r>
            <w:r w:rsidR="007A7422">
              <w:rPr>
                <w:rFonts w:hint="eastAsia"/>
              </w:rPr>
              <w:t>２</w:t>
            </w:r>
            <w:r w:rsidR="00774AFE">
              <w:rPr>
                <w:rFonts w:hint="eastAsia"/>
              </w:rPr>
              <w:t>条（</w:t>
            </w:r>
            <w:r w:rsidR="00567324">
              <w:rPr>
                <w:rFonts w:hint="eastAsia"/>
              </w:rPr>
              <w:t>最低</w:t>
            </w:r>
            <w:r w:rsidR="00760550">
              <w:rPr>
                <w:rFonts w:hint="eastAsia"/>
              </w:rPr>
              <w:t>利用期間</w:t>
            </w:r>
            <w:r w:rsidR="00774AFE">
              <w:rPr>
                <w:rFonts w:hint="eastAsia"/>
              </w:rPr>
              <w:t>）</w:t>
            </w:r>
          </w:p>
        </w:tc>
      </w:tr>
      <w:tr w:rsidR="00880E5B" w14:paraId="11917233" w14:textId="77777777" w:rsidTr="00E748EE">
        <w:tc>
          <w:tcPr>
            <w:tcW w:w="3119" w:type="dxa"/>
            <w:gridSpan w:val="3"/>
            <w:tcBorders>
              <w:top w:val="dotted" w:sz="4" w:space="0" w:color="auto"/>
              <w:bottom w:val="single" w:sz="4" w:space="0" w:color="auto"/>
              <w:right w:val="dotted" w:sz="4" w:space="0" w:color="auto"/>
            </w:tcBorders>
            <w:shd w:val="clear" w:color="auto" w:fill="auto"/>
          </w:tcPr>
          <w:p w14:paraId="580320C6" w14:textId="675E0E28" w:rsidR="00880E5B" w:rsidRDefault="00880E5B" w:rsidP="00BA354C">
            <w:pPr>
              <w:spacing w:line="300" w:lineRule="exact"/>
            </w:pPr>
            <w:r>
              <w:rPr>
                <w:rFonts w:hint="eastAsia"/>
              </w:rPr>
              <w:t>（１）追加された対象店舗</w:t>
            </w:r>
          </w:p>
        </w:tc>
        <w:tc>
          <w:tcPr>
            <w:tcW w:w="6514" w:type="dxa"/>
            <w:tcBorders>
              <w:top w:val="dotted" w:sz="4" w:space="0" w:color="auto"/>
              <w:left w:val="dotted" w:sz="4" w:space="0" w:color="auto"/>
              <w:bottom w:val="single" w:sz="4" w:space="0" w:color="auto"/>
            </w:tcBorders>
            <w:shd w:val="clear" w:color="auto" w:fill="auto"/>
          </w:tcPr>
          <w:p w14:paraId="0B0D2001" w14:textId="537A39A8" w:rsidR="00880E5B" w:rsidRDefault="00880E5B" w:rsidP="00034593">
            <w:pPr>
              <w:spacing w:line="300" w:lineRule="exact"/>
            </w:pPr>
            <w:r>
              <w:rPr>
                <w:rFonts w:hint="eastAsia"/>
              </w:rPr>
              <w:t>利用開始日</w:t>
            </w:r>
            <w:r w:rsidR="00034593">
              <w:rPr>
                <w:rFonts w:hint="eastAsia"/>
              </w:rPr>
              <w:t>から</w:t>
            </w:r>
            <w:r>
              <w:rPr>
                <w:rFonts w:hint="eastAsia"/>
              </w:rPr>
              <w:t>、</w:t>
            </w:r>
            <w:r w:rsidR="00684FE6">
              <w:rPr>
                <w:rFonts w:hint="eastAsia"/>
              </w:rPr>
              <w:t>同</w:t>
            </w:r>
            <w:r w:rsidR="00F10921">
              <w:rPr>
                <w:rFonts w:hint="eastAsia"/>
              </w:rPr>
              <w:t>日</w:t>
            </w:r>
            <w:r w:rsidR="00034593">
              <w:rPr>
                <w:rFonts w:hint="eastAsia"/>
              </w:rPr>
              <w:t>を起算日として</w:t>
            </w:r>
            <w:r>
              <w:fldChar w:fldCharType="begin">
                <w:ffData>
                  <w:name w:val="テキスト5"/>
                  <w:enabled/>
                  <w:calcOnExit w:val="0"/>
                  <w:textInput>
                    <w:default w:val="　ヶ月"/>
                    <w:format w:val="全角文字"/>
                  </w:textInput>
                </w:ffData>
              </w:fldChar>
            </w:r>
            <w:bookmarkStart w:id="5" w:name="テキスト5"/>
            <w:r>
              <w:instrText xml:space="preserve"> FORMTEXT </w:instrText>
            </w:r>
            <w:r>
              <w:fldChar w:fldCharType="separate"/>
            </w:r>
            <w:r w:rsidR="000F2400">
              <w:rPr>
                <w:noProof/>
              </w:rPr>
              <w:t xml:space="preserve">　ヶ月</w:t>
            </w:r>
            <w:r>
              <w:fldChar w:fldCharType="end"/>
            </w:r>
            <w:bookmarkEnd w:id="5"/>
            <w:r>
              <w:rPr>
                <w:rFonts w:hint="eastAsia"/>
              </w:rPr>
              <w:t>が経過した日の属する月の末日まで</w:t>
            </w:r>
          </w:p>
        </w:tc>
      </w:tr>
      <w:tr w:rsidR="00777759" w14:paraId="24FC9F6F" w14:textId="77777777" w:rsidTr="001E27D7">
        <w:tc>
          <w:tcPr>
            <w:tcW w:w="9633" w:type="dxa"/>
            <w:gridSpan w:val="4"/>
            <w:tcBorders>
              <w:top w:val="single" w:sz="4" w:space="0" w:color="auto"/>
              <w:bottom w:val="dotted" w:sz="4" w:space="0" w:color="auto"/>
            </w:tcBorders>
            <w:shd w:val="clear" w:color="auto" w:fill="F2F2F2" w:themeFill="background1" w:themeFillShade="F2"/>
          </w:tcPr>
          <w:p w14:paraId="1B01894A" w14:textId="786D4E15" w:rsidR="00777759" w:rsidRDefault="00777759" w:rsidP="00034593">
            <w:pPr>
              <w:spacing w:line="300" w:lineRule="exact"/>
            </w:pPr>
            <w:r>
              <w:rPr>
                <w:rFonts w:hint="eastAsia"/>
              </w:rPr>
              <w:t>第３条（本サービス）</w:t>
            </w:r>
          </w:p>
        </w:tc>
      </w:tr>
      <w:tr w:rsidR="00777759" w14:paraId="12CA50BE" w14:textId="77777777" w:rsidTr="001E27D7">
        <w:tc>
          <w:tcPr>
            <w:tcW w:w="2552" w:type="dxa"/>
            <w:gridSpan w:val="2"/>
            <w:tcBorders>
              <w:top w:val="dotted" w:sz="4" w:space="0" w:color="auto"/>
              <w:bottom w:val="dotted" w:sz="4" w:space="0" w:color="auto"/>
              <w:right w:val="dotted" w:sz="4" w:space="0" w:color="auto"/>
            </w:tcBorders>
            <w:shd w:val="clear" w:color="auto" w:fill="auto"/>
          </w:tcPr>
          <w:p w14:paraId="0339D095" w14:textId="074FC09A" w:rsidR="00777759" w:rsidRDefault="00196171" w:rsidP="00BA354C">
            <w:pPr>
              <w:spacing w:line="300" w:lineRule="exact"/>
            </w:pPr>
            <w:r>
              <w:rPr>
                <w:rFonts w:hint="eastAsia"/>
              </w:rPr>
              <w:t>（１）提供するサービス</w:t>
            </w:r>
          </w:p>
        </w:tc>
        <w:tc>
          <w:tcPr>
            <w:tcW w:w="7081" w:type="dxa"/>
            <w:gridSpan w:val="2"/>
            <w:tcBorders>
              <w:top w:val="dotted" w:sz="4" w:space="0" w:color="auto"/>
              <w:left w:val="dotted" w:sz="4" w:space="0" w:color="auto"/>
              <w:bottom w:val="dotted" w:sz="4" w:space="0" w:color="auto"/>
            </w:tcBorders>
            <w:shd w:val="clear" w:color="auto" w:fill="auto"/>
          </w:tcPr>
          <w:p w14:paraId="6D8FF1C8" w14:textId="22379D59" w:rsidR="007A1C5C" w:rsidRDefault="007A1C5C" w:rsidP="00C947C2">
            <w:r>
              <w:fldChar w:fldCharType="begin">
                <w:ffData>
                  <w:name w:val="チェック1"/>
                  <w:enabled/>
                  <w:calcOnExit w:val="0"/>
                  <w:checkBox>
                    <w:sizeAuto/>
                    <w:default w:val="0"/>
                    <w:checked w:val="0"/>
                  </w:checkBox>
                </w:ffData>
              </w:fldChar>
            </w:r>
            <w:r>
              <w:instrText xml:space="preserve"> </w:instrText>
            </w:r>
            <w:r>
              <w:rPr>
                <w:rFonts w:hint="eastAsia"/>
              </w:rPr>
              <w:instrText>FORMCHECKBOX</w:instrText>
            </w:r>
            <w:r>
              <w:instrText xml:space="preserve"> </w:instrText>
            </w:r>
            <w:r w:rsidR="0098453A">
              <w:fldChar w:fldCharType="separate"/>
            </w:r>
            <w:r>
              <w:fldChar w:fldCharType="end"/>
            </w:r>
            <w:r>
              <w:rPr>
                <w:rFonts w:hint="eastAsia"/>
              </w:rPr>
              <w:t xml:space="preserve">　</w:t>
            </w:r>
            <w:r w:rsidR="000B6AEF">
              <w:rPr>
                <w:rFonts w:hint="eastAsia"/>
              </w:rPr>
              <w:t>イ</w:t>
            </w:r>
            <w:r w:rsidR="00BF4947">
              <w:rPr>
                <w:rFonts w:hint="eastAsia"/>
              </w:rPr>
              <w:t xml:space="preserve">　</w:t>
            </w:r>
            <w:r>
              <w:rPr>
                <w:rFonts w:hint="eastAsia"/>
              </w:rPr>
              <w:t>コンテンツ配信に関するプレーヤへの設定</w:t>
            </w:r>
          </w:p>
          <w:p w14:paraId="5FDDB04F" w14:textId="0ECD1512" w:rsidR="007A1C5C" w:rsidRDefault="00C947C2" w:rsidP="00C947C2">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98453A">
              <w:fldChar w:fldCharType="separate"/>
            </w:r>
            <w:r>
              <w:fldChar w:fldCharType="end"/>
            </w:r>
            <w:r w:rsidR="00885CD4">
              <w:rPr>
                <w:rFonts w:hint="eastAsia"/>
              </w:rPr>
              <w:t xml:space="preserve">　</w:t>
            </w:r>
            <w:r w:rsidR="000B6AEF">
              <w:rPr>
                <w:rFonts w:hint="eastAsia"/>
              </w:rPr>
              <w:t>ロ</w:t>
            </w:r>
            <w:r w:rsidR="00BF4947">
              <w:rPr>
                <w:rFonts w:hint="eastAsia"/>
              </w:rPr>
              <w:t xml:space="preserve">　</w:t>
            </w:r>
            <w:r w:rsidR="00885CD4">
              <w:rPr>
                <w:rFonts w:hint="eastAsia"/>
              </w:rPr>
              <w:t>乙販売機器の故障</w:t>
            </w:r>
            <w:r w:rsidR="003275B3">
              <w:rPr>
                <w:rFonts w:hint="eastAsia"/>
              </w:rPr>
              <w:t>への</w:t>
            </w:r>
            <w:r w:rsidR="00885CD4">
              <w:rPr>
                <w:rFonts w:hint="eastAsia"/>
              </w:rPr>
              <w:t>対応</w:t>
            </w:r>
          </w:p>
          <w:p w14:paraId="5C03A47E" w14:textId="3CFD9390" w:rsidR="00885CD4" w:rsidRPr="00990D2B" w:rsidRDefault="00885CD4" w:rsidP="00451759">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rsidR="0098453A">
              <w:fldChar w:fldCharType="separate"/>
            </w:r>
            <w:r>
              <w:fldChar w:fldCharType="end"/>
            </w:r>
            <w:r>
              <w:rPr>
                <w:rFonts w:hint="eastAsia"/>
              </w:rPr>
              <w:t xml:space="preserve">　</w:t>
            </w:r>
            <w:r w:rsidR="000B6AEF">
              <w:rPr>
                <w:rFonts w:hint="eastAsia"/>
              </w:rPr>
              <w:t>ハ</w:t>
            </w:r>
            <w:r w:rsidR="00BF4947">
              <w:rPr>
                <w:rFonts w:hint="eastAsia"/>
              </w:rPr>
              <w:t xml:space="preserve">　</w:t>
            </w:r>
            <w:r w:rsidR="00CB356B">
              <w:rPr>
                <w:rFonts w:hint="eastAsia"/>
              </w:rPr>
              <w:t>乙販売機器の使用方法</w:t>
            </w:r>
            <w:r w:rsidR="00F26193">
              <w:rPr>
                <w:rFonts w:hint="eastAsia"/>
              </w:rPr>
              <w:t>その他</w:t>
            </w:r>
            <w:r w:rsidR="00CB356B">
              <w:rPr>
                <w:rFonts w:hint="eastAsia"/>
              </w:rPr>
              <w:t>の問合せ</w:t>
            </w:r>
            <w:r w:rsidR="003275B3">
              <w:rPr>
                <w:rFonts w:hint="eastAsia"/>
              </w:rPr>
              <w:t>への対</w:t>
            </w:r>
            <w:r w:rsidR="00CB356B">
              <w:rPr>
                <w:rFonts w:hint="eastAsia"/>
              </w:rPr>
              <w:t>応</w:t>
            </w:r>
          </w:p>
        </w:tc>
      </w:tr>
      <w:tr w:rsidR="00091D33" w14:paraId="5FB63593" w14:textId="77777777" w:rsidTr="001E27D7">
        <w:tc>
          <w:tcPr>
            <w:tcW w:w="2552" w:type="dxa"/>
            <w:gridSpan w:val="2"/>
            <w:tcBorders>
              <w:top w:val="dotted" w:sz="4" w:space="0" w:color="auto"/>
              <w:bottom w:val="dotted" w:sz="4" w:space="0" w:color="auto"/>
              <w:right w:val="dotted" w:sz="4" w:space="0" w:color="auto"/>
            </w:tcBorders>
            <w:shd w:val="clear" w:color="auto" w:fill="auto"/>
          </w:tcPr>
          <w:p w14:paraId="32DB2336" w14:textId="7B6A3A71" w:rsidR="00091D33" w:rsidRDefault="00091D33" w:rsidP="00091D33">
            <w:pPr>
              <w:spacing w:line="300" w:lineRule="exact"/>
            </w:pPr>
            <w:r>
              <w:rPr>
                <w:rFonts w:hint="eastAsia"/>
              </w:rPr>
              <w:t>（２）受付時間等</w:t>
            </w:r>
          </w:p>
        </w:tc>
        <w:tc>
          <w:tcPr>
            <w:tcW w:w="7081" w:type="dxa"/>
            <w:gridSpan w:val="2"/>
            <w:tcBorders>
              <w:top w:val="dotted" w:sz="4" w:space="0" w:color="auto"/>
              <w:left w:val="dotted" w:sz="4" w:space="0" w:color="auto"/>
              <w:bottom w:val="dotted" w:sz="4" w:space="0" w:color="auto"/>
            </w:tcBorders>
            <w:shd w:val="clear" w:color="auto" w:fill="auto"/>
          </w:tcPr>
          <w:p w14:paraId="1BE29D38" w14:textId="77777777" w:rsidR="00091D33" w:rsidRDefault="00091D33" w:rsidP="00091D33">
            <w:pPr>
              <w:spacing w:line="300" w:lineRule="exact"/>
            </w:pPr>
          </w:p>
        </w:tc>
      </w:tr>
      <w:tr w:rsidR="00091D33" w14:paraId="264E79F4" w14:textId="77777777" w:rsidTr="001A048A">
        <w:tc>
          <w:tcPr>
            <w:tcW w:w="2127" w:type="dxa"/>
            <w:tcBorders>
              <w:top w:val="dotted" w:sz="4" w:space="0" w:color="auto"/>
              <w:bottom w:val="dotted" w:sz="4" w:space="0" w:color="auto"/>
              <w:right w:val="dotted" w:sz="4" w:space="0" w:color="auto"/>
            </w:tcBorders>
            <w:shd w:val="clear" w:color="auto" w:fill="auto"/>
          </w:tcPr>
          <w:p w14:paraId="14C64ADB" w14:textId="388D8E8C" w:rsidR="00091D33" w:rsidRDefault="00091D33" w:rsidP="00091D33">
            <w:pPr>
              <w:spacing w:line="300" w:lineRule="exact"/>
              <w:ind w:leftChars="100" w:left="210"/>
            </w:pPr>
            <w:r>
              <w:rPr>
                <w:rFonts w:hint="eastAsia"/>
              </w:rPr>
              <w:t>イ　受付時間</w:t>
            </w:r>
          </w:p>
        </w:tc>
        <w:tc>
          <w:tcPr>
            <w:tcW w:w="7506" w:type="dxa"/>
            <w:gridSpan w:val="3"/>
            <w:tcBorders>
              <w:top w:val="dotted" w:sz="4" w:space="0" w:color="auto"/>
              <w:left w:val="dotted" w:sz="4" w:space="0" w:color="auto"/>
              <w:bottom w:val="dotted" w:sz="4" w:space="0" w:color="auto"/>
            </w:tcBorders>
            <w:shd w:val="clear" w:color="auto" w:fill="auto"/>
          </w:tcPr>
          <w:p w14:paraId="163264B7" w14:textId="69CDDA90" w:rsidR="00091D33" w:rsidRDefault="000E5930" w:rsidP="00BD7137">
            <w:pPr>
              <w:spacing w:line="300" w:lineRule="exact"/>
            </w:pPr>
            <w:r>
              <w:fldChar w:fldCharType="begin">
                <w:ffData>
                  <w:name w:val="テキスト13"/>
                  <w:enabled/>
                  <w:calcOnExit w:val="0"/>
                  <w:textInput>
                    <w:default w:val="９：００～２２：３０（年中無休）"/>
                    <w:format w:val="全角文字"/>
                  </w:textInput>
                </w:ffData>
              </w:fldChar>
            </w:r>
            <w:bookmarkStart w:id="6" w:name="テキスト13"/>
            <w:r>
              <w:instrText xml:space="preserve"> FORMTEXT </w:instrText>
            </w:r>
            <w:r>
              <w:fldChar w:fldCharType="separate"/>
            </w:r>
            <w:r w:rsidR="000F2400">
              <w:rPr>
                <w:noProof/>
              </w:rPr>
              <w:t>９：００～２２：３０（年中無休）</w:t>
            </w:r>
            <w:r>
              <w:fldChar w:fldCharType="end"/>
            </w:r>
            <w:bookmarkEnd w:id="6"/>
          </w:p>
        </w:tc>
      </w:tr>
      <w:sdt>
        <w:sdtPr>
          <w:id w:val="-1744330758"/>
          <w15:repeatingSection/>
        </w:sdtPr>
        <w:sdtEndPr/>
        <w:sdtContent>
          <w:sdt>
            <w:sdtPr>
              <w:id w:val="1556898294"/>
              <w:placeholder>
                <w:docPart w:val="DefaultPlaceholder_-1854013436"/>
              </w:placeholder>
              <w15:repeatingSectionItem/>
            </w:sdtPr>
            <w:sdtEndPr/>
            <w:sdtContent>
              <w:tr w:rsidR="00091D33" w14:paraId="6BE91955" w14:textId="77777777" w:rsidTr="001A048A">
                <w:tc>
                  <w:tcPr>
                    <w:tcW w:w="2127" w:type="dxa"/>
                    <w:tcBorders>
                      <w:top w:val="dotted" w:sz="4" w:space="0" w:color="auto"/>
                      <w:bottom w:val="dotted" w:sz="4" w:space="0" w:color="auto"/>
                      <w:right w:val="dotted" w:sz="4" w:space="0" w:color="auto"/>
                    </w:tcBorders>
                    <w:shd w:val="clear" w:color="auto" w:fill="auto"/>
                  </w:tcPr>
                  <w:p w14:paraId="7331082B" w14:textId="0A46A801" w:rsidR="00091D33" w:rsidRDefault="009F7DF5" w:rsidP="00091D33">
                    <w:pPr>
                      <w:spacing w:line="300" w:lineRule="exact"/>
                      <w:ind w:leftChars="100" w:left="210"/>
                    </w:pPr>
                    <w:r>
                      <w:fldChar w:fldCharType="begin">
                        <w:ffData>
                          <w:name w:val="テキスト14"/>
                          <w:enabled/>
                          <w:calcOnExit w:val="0"/>
                          <w:textInput>
                            <w:default w:val="ロ　窓口"/>
                            <w:format w:val="全角文字"/>
                          </w:textInput>
                        </w:ffData>
                      </w:fldChar>
                    </w:r>
                    <w:bookmarkStart w:id="7" w:name="テキスト14"/>
                    <w:r>
                      <w:instrText xml:space="preserve"> FORMTEXT </w:instrText>
                    </w:r>
                    <w:r>
                      <w:fldChar w:fldCharType="separate"/>
                    </w:r>
                    <w:r w:rsidR="000F2400">
                      <w:rPr>
                        <w:noProof/>
                      </w:rPr>
                      <w:t>ロ　窓口</w:t>
                    </w:r>
                    <w:r>
                      <w:fldChar w:fldCharType="end"/>
                    </w:r>
                    <w:bookmarkEnd w:id="7"/>
                  </w:p>
                </w:tc>
                <w:tc>
                  <w:tcPr>
                    <w:tcW w:w="7506" w:type="dxa"/>
                    <w:gridSpan w:val="3"/>
                    <w:tcBorders>
                      <w:top w:val="dotted" w:sz="4" w:space="0" w:color="auto"/>
                      <w:left w:val="dotted" w:sz="4" w:space="0" w:color="auto"/>
                      <w:bottom w:val="dotted" w:sz="4" w:space="0" w:color="auto"/>
                    </w:tcBorders>
                    <w:shd w:val="clear" w:color="auto" w:fill="auto"/>
                  </w:tcPr>
                  <w:p w14:paraId="3B133BC7" w14:textId="480BDB62" w:rsidR="00091D33" w:rsidRDefault="005E52CB" w:rsidP="00091D33">
                    <w:pPr>
                      <w:spacing w:line="300" w:lineRule="exact"/>
                    </w:pPr>
                    <w:r>
                      <w:fldChar w:fldCharType="begin">
                        <w:ffData>
                          <w:name w:val=""/>
                          <w:enabled/>
                          <w:calcOnExit w:val="0"/>
                          <w:textInput>
                            <w:default w:val="ＵＳＥＮインフォメーションセンター　0120-737-440"/>
                            <w:format w:val="全角文字"/>
                          </w:textInput>
                        </w:ffData>
                      </w:fldChar>
                    </w:r>
                    <w:r>
                      <w:instrText xml:space="preserve"> FORMTEXT </w:instrText>
                    </w:r>
                    <w:r>
                      <w:fldChar w:fldCharType="separate"/>
                    </w:r>
                    <w:r>
                      <w:rPr>
                        <w:noProof/>
                      </w:rPr>
                      <w:t>ＵＳＥＮインフォメーションセンター　0120-737-440</w:t>
                    </w:r>
                    <w:r>
                      <w:fldChar w:fldCharType="end"/>
                    </w:r>
                  </w:p>
                </w:tc>
              </w:tr>
            </w:sdtContent>
          </w:sdt>
        </w:sdtContent>
      </w:sdt>
      <w:tr w:rsidR="00091D33" w14:paraId="1227E266" w14:textId="77777777" w:rsidTr="009F7DF5">
        <w:tc>
          <w:tcPr>
            <w:tcW w:w="9633" w:type="dxa"/>
            <w:gridSpan w:val="4"/>
            <w:tcBorders>
              <w:top w:val="single" w:sz="4" w:space="0" w:color="auto"/>
              <w:bottom w:val="dotted" w:sz="4" w:space="0" w:color="auto"/>
            </w:tcBorders>
            <w:shd w:val="clear" w:color="auto" w:fill="F2F2F2" w:themeFill="background1" w:themeFillShade="F2"/>
          </w:tcPr>
          <w:p w14:paraId="5568022A" w14:textId="6DAD28B7" w:rsidR="00091D33" w:rsidRDefault="00091D33" w:rsidP="00091D33">
            <w:pPr>
              <w:spacing w:line="300" w:lineRule="exact"/>
            </w:pPr>
            <w:r>
              <w:rPr>
                <w:rFonts w:hint="eastAsia"/>
              </w:rPr>
              <w:t>第４条（料金等）</w:t>
            </w:r>
          </w:p>
        </w:tc>
      </w:tr>
      <w:tr w:rsidR="00091D33" w14:paraId="5C50428E" w14:textId="77777777" w:rsidTr="00E748EE">
        <w:tc>
          <w:tcPr>
            <w:tcW w:w="9633" w:type="dxa"/>
            <w:gridSpan w:val="4"/>
            <w:tcBorders>
              <w:top w:val="dotted" w:sz="4" w:space="0" w:color="auto"/>
              <w:bottom w:val="dotted" w:sz="4" w:space="0" w:color="auto"/>
            </w:tcBorders>
            <w:shd w:val="clear" w:color="auto" w:fill="auto"/>
          </w:tcPr>
          <w:p w14:paraId="42373DF2" w14:textId="2E5BAA05" w:rsidR="00091D33" w:rsidRDefault="00091D33" w:rsidP="00091D33">
            <w:pPr>
              <w:spacing w:line="300" w:lineRule="exact"/>
            </w:pPr>
            <w:r>
              <w:rPr>
                <w:rFonts w:hint="eastAsia"/>
              </w:rPr>
              <w:t>（１）初期費用</w:t>
            </w:r>
          </w:p>
        </w:tc>
      </w:tr>
      <w:tr w:rsidR="00091D33" w14:paraId="7EB4206E" w14:textId="77777777" w:rsidTr="00E748EE">
        <w:tc>
          <w:tcPr>
            <w:tcW w:w="2127" w:type="dxa"/>
            <w:tcBorders>
              <w:top w:val="dotted" w:sz="4" w:space="0" w:color="auto"/>
              <w:bottom w:val="dotted" w:sz="4" w:space="0" w:color="auto"/>
              <w:right w:val="dotted" w:sz="4" w:space="0" w:color="auto"/>
            </w:tcBorders>
            <w:shd w:val="clear" w:color="auto" w:fill="auto"/>
          </w:tcPr>
          <w:p w14:paraId="09728F00" w14:textId="5A36257F" w:rsidR="00091D33" w:rsidRDefault="00091D33" w:rsidP="00091D33">
            <w:pPr>
              <w:spacing w:line="300" w:lineRule="exact"/>
              <w:ind w:leftChars="100" w:left="210"/>
            </w:pPr>
            <w:r>
              <w:rPr>
                <w:rFonts w:hint="eastAsia"/>
              </w:rPr>
              <w:t>イ　金額</w:t>
            </w:r>
          </w:p>
        </w:tc>
        <w:tc>
          <w:tcPr>
            <w:tcW w:w="7506" w:type="dxa"/>
            <w:gridSpan w:val="3"/>
            <w:tcBorders>
              <w:top w:val="dotted" w:sz="4" w:space="0" w:color="auto"/>
              <w:left w:val="dotted" w:sz="4" w:space="0" w:color="auto"/>
              <w:bottom w:val="dotted" w:sz="4" w:space="0" w:color="auto"/>
            </w:tcBorders>
            <w:shd w:val="clear" w:color="auto" w:fill="auto"/>
          </w:tcPr>
          <w:p w14:paraId="0AE49851" w14:textId="25C3B312" w:rsidR="00091D33" w:rsidRDefault="00091D33" w:rsidP="00CC73F0">
            <w:pPr>
              <w:spacing w:line="300" w:lineRule="exact"/>
            </w:pPr>
            <w:r>
              <w:rPr>
                <w:rFonts w:hint="eastAsia"/>
              </w:rPr>
              <w:t>プレーヤ１台につき</w:t>
            </w:r>
            <w:r w:rsidR="00CC73F0">
              <w:fldChar w:fldCharType="begin">
                <w:ffData>
                  <w:name w:val="テキスト6"/>
                  <w:enabled/>
                  <w:calcOnExit w:val="0"/>
                  <w:textInput>
                    <w:default w:val="設置費用　　円、設定費用　円"/>
                    <w:format w:val="全角文字"/>
                  </w:textInput>
                </w:ffData>
              </w:fldChar>
            </w:r>
            <w:bookmarkStart w:id="8" w:name="テキスト6"/>
            <w:r w:rsidR="00CC73F0">
              <w:instrText xml:space="preserve"> FORMTEXT </w:instrText>
            </w:r>
            <w:r w:rsidR="00CC73F0">
              <w:fldChar w:fldCharType="separate"/>
            </w:r>
            <w:r w:rsidR="00CC73F0">
              <w:rPr>
                <w:noProof/>
              </w:rPr>
              <w:t>設置費用　　円、設定費用　円</w:t>
            </w:r>
            <w:r w:rsidR="00CC73F0">
              <w:fldChar w:fldCharType="end"/>
            </w:r>
            <w:bookmarkEnd w:id="8"/>
          </w:p>
        </w:tc>
      </w:tr>
      <w:tr w:rsidR="00091D33" w14:paraId="0AB846A3" w14:textId="77777777" w:rsidTr="00E748EE">
        <w:tc>
          <w:tcPr>
            <w:tcW w:w="2127" w:type="dxa"/>
            <w:tcBorders>
              <w:top w:val="dotted" w:sz="4" w:space="0" w:color="auto"/>
              <w:bottom w:val="dotted" w:sz="4" w:space="0" w:color="auto"/>
              <w:right w:val="dotted" w:sz="4" w:space="0" w:color="auto"/>
            </w:tcBorders>
            <w:shd w:val="clear" w:color="auto" w:fill="auto"/>
          </w:tcPr>
          <w:p w14:paraId="2DEA95A9" w14:textId="478E18C0" w:rsidR="00091D33" w:rsidRDefault="00091D33" w:rsidP="00091D33">
            <w:pPr>
              <w:spacing w:line="300" w:lineRule="exact"/>
              <w:ind w:leftChars="100" w:left="210"/>
            </w:pPr>
            <w:r>
              <w:rPr>
                <w:rFonts w:hint="eastAsia"/>
              </w:rPr>
              <w:t>ロ　支払対象店舗</w:t>
            </w:r>
          </w:p>
        </w:tc>
        <w:tc>
          <w:tcPr>
            <w:tcW w:w="7506" w:type="dxa"/>
            <w:gridSpan w:val="3"/>
            <w:tcBorders>
              <w:top w:val="dotted" w:sz="4" w:space="0" w:color="auto"/>
              <w:left w:val="dotted" w:sz="4" w:space="0" w:color="auto"/>
              <w:bottom w:val="dotted" w:sz="4" w:space="0" w:color="auto"/>
            </w:tcBorders>
            <w:shd w:val="clear" w:color="auto" w:fill="auto"/>
          </w:tcPr>
          <w:p w14:paraId="1B7C4D90" w14:textId="14AF62C5" w:rsidR="00091D33" w:rsidRDefault="0014799A" w:rsidP="00091D33">
            <w:pPr>
              <w:spacing w:line="300" w:lineRule="exact"/>
            </w:pPr>
            <w:r>
              <w:fldChar w:fldCharType="begin">
                <w:ffData>
                  <w:name w:val=""/>
                  <w:enabled/>
                  <w:calcOnExit w:val="0"/>
                  <w:ddList>
                    <w:listEntry w:val="▼選択▼"/>
                    <w:listEntry w:val="店舗リストで指定した対象店舗"/>
                    <w:listEntry w:val="全対象店舗"/>
                    <w:listEntry w:val="追加された対象店舗のみ"/>
                    <w:listEntry w:val="なし"/>
                  </w:ddList>
                </w:ffData>
              </w:fldChar>
            </w:r>
            <w:r>
              <w:instrText xml:space="preserve"> FORMDROPDOWN </w:instrText>
            </w:r>
            <w:r w:rsidR="0098453A">
              <w:fldChar w:fldCharType="separate"/>
            </w:r>
            <w:r>
              <w:fldChar w:fldCharType="end"/>
            </w:r>
          </w:p>
        </w:tc>
      </w:tr>
      <w:tr w:rsidR="00091D33" w14:paraId="76141864" w14:textId="77777777" w:rsidTr="00E748EE">
        <w:tc>
          <w:tcPr>
            <w:tcW w:w="2127" w:type="dxa"/>
            <w:tcBorders>
              <w:top w:val="dotted" w:sz="4" w:space="0" w:color="auto"/>
              <w:bottom w:val="dotted" w:sz="4" w:space="0" w:color="auto"/>
              <w:right w:val="dotted" w:sz="4" w:space="0" w:color="auto"/>
            </w:tcBorders>
            <w:shd w:val="clear" w:color="auto" w:fill="auto"/>
          </w:tcPr>
          <w:p w14:paraId="2A7ED0F3" w14:textId="37AE8EDA" w:rsidR="00091D33" w:rsidRDefault="00091D33" w:rsidP="00091D33">
            <w:pPr>
              <w:spacing w:line="300" w:lineRule="exact"/>
              <w:ind w:leftChars="100" w:left="210"/>
            </w:pPr>
            <w:r>
              <w:rPr>
                <w:rFonts w:hint="eastAsia"/>
              </w:rPr>
              <w:t>ハ　支払</w:t>
            </w:r>
            <w:r w:rsidR="003B7512">
              <w:rPr>
                <w:rFonts w:hint="eastAsia"/>
              </w:rPr>
              <w:t>期限</w:t>
            </w:r>
          </w:p>
        </w:tc>
        <w:tc>
          <w:tcPr>
            <w:tcW w:w="7506" w:type="dxa"/>
            <w:gridSpan w:val="3"/>
            <w:tcBorders>
              <w:top w:val="dotted" w:sz="4" w:space="0" w:color="auto"/>
              <w:left w:val="dotted" w:sz="4" w:space="0" w:color="auto"/>
              <w:bottom w:val="dotted" w:sz="4" w:space="0" w:color="auto"/>
            </w:tcBorders>
            <w:shd w:val="clear" w:color="auto" w:fill="auto"/>
          </w:tcPr>
          <w:p w14:paraId="5E22BF5C" w14:textId="42813B58" w:rsidR="00091D33" w:rsidRDefault="00091D33" w:rsidP="00091D33">
            <w:pPr>
              <w:spacing w:line="300" w:lineRule="exact"/>
            </w:pPr>
            <w:r>
              <w:fldChar w:fldCharType="begin">
                <w:ffData>
                  <w:name w:val="テキスト9"/>
                  <w:enabled/>
                  <w:calcOnExit w:val="0"/>
                  <w:textInput>
                    <w:default w:val="利用開始日の属する月の翌月末日"/>
                    <w:format w:val="全角文字"/>
                  </w:textInput>
                </w:ffData>
              </w:fldChar>
            </w:r>
            <w:r>
              <w:instrText xml:space="preserve"> FORMTEXT </w:instrText>
            </w:r>
            <w:r>
              <w:fldChar w:fldCharType="separate"/>
            </w:r>
            <w:r w:rsidR="000F2400">
              <w:rPr>
                <w:noProof/>
              </w:rPr>
              <w:t>利用開始日の属する月の翌月末日</w:t>
            </w:r>
            <w:r>
              <w:fldChar w:fldCharType="end"/>
            </w:r>
          </w:p>
        </w:tc>
      </w:tr>
      <w:tr w:rsidR="00091D33" w14:paraId="0B20D791" w14:textId="77777777" w:rsidTr="00E748EE">
        <w:tc>
          <w:tcPr>
            <w:tcW w:w="2127" w:type="dxa"/>
            <w:tcBorders>
              <w:top w:val="dotted" w:sz="4" w:space="0" w:color="auto"/>
              <w:bottom w:val="dotted" w:sz="4" w:space="0" w:color="auto"/>
              <w:right w:val="dotted" w:sz="4" w:space="0" w:color="auto"/>
            </w:tcBorders>
            <w:shd w:val="clear" w:color="auto" w:fill="auto"/>
          </w:tcPr>
          <w:p w14:paraId="0DBA0806" w14:textId="105B9FB0" w:rsidR="00091D33" w:rsidRDefault="00091D33" w:rsidP="00091D33">
            <w:pPr>
              <w:spacing w:line="300" w:lineRule="exact"/>
              <w:ind w:leftChars="100" w:left="210"/>
            </w:pPr>
            <w:r>
              <w:rPr>
                <w:rFonts w:hint="eastAsia"/>
              </w:rPr>
              <w:t>ニ　支払方法</w:t>
            </w:r>
          </w:p>
        </w:tc>
        <w:tc>
          <w:tcPr>
            <w:tcW w:w="7506" w:type="dxa"/>
            <w:gridSpan w:val="3"/>
            <w:tcBorders>
              <w:top w:val="dotted" w:sz="4" w:space="0" w:color="auto"/>
              <w:left w:val="dotted" w:sz="4" w:space="0" w:color="auto"/>
              <w:bottom w:val="dotted" w:sz="4" w:space="0" w:color="auto"/>
            </w:tcBorders>
            <w:shd w:val="clear" w:color="auto" w:fill="auto"/>
          </w:tcPr>
          <w:p w14:paraId="34D2840E" w14:textId="76784299" w:rsidR="00091D33" w:rsidRDefault="00466FF9" w:rsidP="00091D33">
            <w:pPr>
              <w:spacing w:line="300" w:lineRule="exact"/>
            </w:pPr>
            <w:r>
              <w:fldChar w:fldCharType="begin">
                <w:ffData>
                  <w:name w:val=""/>
                  <w:enabled/>
                  <w:calcOnExit w:val="0"/>
                  <w:ddList>
                    <w:listEntry w:val="▼選択▼"/>
                    <w:listEntry w:val="銀行振込：乙指定口座へ振込"/>
                    <w:listEntry w:val="口座振替：甲指定口座から引落"/>
                    <w:listEntry w:val="カード払い"/>
                    <w:listEntry w:val="集金"/>
                    <w:listEntry w:val="適用除外"/>
                  </w:ddList>
                </w:ffData>
              </w:fldChar>
            </w:r>
            <w:r>
              <w:instrText xml:space="preserve"> FORMDROPDOWN </w:instrText>
            </w:r>
            <w:r w:rsidR="0098453A">
              <w:fldChar w:fldCharType="separate"/>
            </w:r>
            <w:r>
              <w:fldChar w:fldCharType="end"/>
            </w:r>
          </w:p>
        </w:tc>
      </w:tr>
      <w:tr w:rsidR="00091D33" w14:paraId="0F75ACAA" w14:textId="77777777" w:rsidTr="00E748EE">
        <w:tc>
          <w:tcPr>
            <w:tcW w:w="9633" w:type="dxa"/>
            <w:gridSpan w:val="4"/>
            <w:tcBorders>
              <w:top w:val="dotted" w:sz="4" w:space="0" w:color="auto"/>
              <w:bottom w:val="dotted" w:sz="4" w:space="0" w:color="auto"/>
            </w:tcBorders>
            <w:shd w:val="clear" w:color="auto" w:fill="auto"/>
          </w:tcPr>
          <w:p w14:paraId="7A970A5E" w14:textId="77777777" w:rsidR="00091D33" w:rsidRDefault="00091D33" w:rsidP="00091D33">
            <w:pPr>
              <w:spacing w:line="300" w:lineRule="exact"/>
            </w:pPr>
            <w:r>
              <w:rPr>
                <w:rFonts w:hint="eastAsia"/>
              </w:rPr>
              <w:t>（２）月額利用料</w:t>
            </w:r>
          </w:p>
        </w:tc>
      </w:tr>
      <w:tr w:rsidR="00091D33" w14:paraId="3E2518E4" w14:textId="77777777" w:rsidTr="00E748EE">
        <w:tc>
          <w:tcPr>
            <w:tcW w:w="2127" w:type="dxa"/>
            <w:tcBorders>
              <w:top w:val="dotted" w:sz="4" w:space="0" w:color="auto"/>
              <w:bottom w:val="dotted" w:sz="4" w:space="0" w:color="auto"/>
              <w:right w:val="dotted" w:sz="4" w:space="0" w:color="auto"/>
            </w:tcBorders>
            <w:shd w:val="clear" w:color="auto" w:fill="auto"/>
          </w:tcPr>
          <w:p w14:paraId="7C9D1676" w14:textId="77777777" w:rsidR="00091D33" w:rsidRDefault="00091D33" w:rsidP="00091D33">
            <w:pPr>
              <w:spacing w:line="300" w:lineRule="exact"/>
              <w:ind w:leftChars="100" w:left="210"/>
            </w:pPr>
            <w:r>
              <w:rPr>
                <w:rFonts w:hint="eastAsia"/>
              </w:rPr>
              <w:t>イ　金額</w:t>
            </w:r>
          </w:p>
        </w:tc>
        <w:tc>
          <w:tcPr>
            <w:tcW w:w="7506" w:type="dxa"/>
            <w:gridSpan w:val="3"/>
            <w:tcBorders>
              <w:top w:val="dotted" w:sz="4" w:space="0" w:color="auto"/>
              <w:left w:val="dotted" w:sz="4" w:space="0" w:color="auto"/>
              <w:bottom w:val="dotted" w:sz="4" w:space="0" w:color="auto"/>
            </w:tcBorders>
            <w:shd w:val="clear" w:color="auto" w:fill="auto"/>
          </w:tcPr>
          <w:p w14:paraId="3173AF9E" w14:textId="68BA5710" w:rsidR="00091D33" w:rsidRDefault="00091D33" w:rsidP="00C32F93">
            <w:pPr>
              <w:spacing w:line="300" w:lineRule="exact"/>
            </w:pPr>
            <w:r>
              <w:rPr>
                <w:rFonts w:hint="eastAsia"/>
              </w:rPr>
              <w:t>プレーヤ１台につき</w:t>
            </w:r>
            <w:r>
              <w:fldChar w:fldCharType="begin">
                <w:ffData>
                  <w:name w:val="テキスト6"/>
                  <w:enabled/>
                  <w:calcOnExit w:val="0"/>
                  <w:textInput>
                    <w:format w:val="全角文字"/>
                  </w:textInput>
                </w:ffData>
              </w:fldChar>
            </w:r>
            <w:r>
              <w:instrText xml:space="preserve"> FORMTEXT </w:instrText>
            </w:r>
            <w:r>
              <w:fldChar w:fldCharType="separate"/>
            </w:r>
            <w:r w:rsidR="000F2400">
              <w:rPr>
                <w:noProof/>
              </w:rPr>
              <w:t> </w:t>
            </w:r>
            <w:r w:rsidR="000F2400">
              <w:rPr>
                <w:noProof/>
              </w:rPr>
              <w:t> </w:t>
            </w:r>
            <w:r w:rsidR="000F2400">
              <w:rPr>
                <w:noProof/>
              </w:rPr>
              <w:t> </w:t>
            </w:r>
            <w:r w:rsidR="000F2400">
              <w:rPr>
                <w:noProof/>
              </w:rPr>
              <w:t> </w:t>
            </w:r>
            <w:r w:rsidR="000F2400">
              <w:rPr>
                <w:noProof/>
              </w:rPr>
              <w:t> </w:t>
            </w:r>
            <w:r>
              <w:fldChar w:fldCharType="end"/>
            </w:r>
            <w:r>
              <w:rPr>
                <w:rFonts w:hint="eastAsia"/>
              </w:rPr>
              <w:t>円</w:t>
            </w:r>
          </w:p>
        </w:tc>
      </w:tr>
      <w:tr w:rsidR="00091D33" w14:paraId="603F5729" w14:textId="77777777" w:rsidTr="00E748EE">
        <w:tc>
          <w:tcPr>
            <w:tcW w:w="2127" w:type="dxa"/>
            <w:tcBorders>
              <w:top w:val="dotted" w:sz="4" w:space="0" w:color="auto"/>
              <w:bottom w:val="dotted" w:sz="4" w:space="0" w:color="auto"/>
              <w:right w:val="dotted" w:sz="4" w:space="0" w:color="auto"/>
            </w:tcBorders>
            <w:shd w:val="clear" w:color="auto" w:fill="auto"/>
          </w:tcPr>
          <w:p w14:paraId="08E4BDBD" w14:textId="77777777" w:rsidR="00091D33" w:rsidRDefault="00091D33" w:rsidP="00091D33">
            <w:pPr>
              <w:spacing w:line="300" w:lineRule="exact"/>
              <w:ind w:leftChars="100" w:left="210"/>
            </w:pPr>
            <w:r>
              <w:rPr>
                <w:rFonts w:hint="eastAsia"/>
              </w:rPr>
              <w:t>ロ　支払期間</w:t>
            </w:r>
          </w:p>
        </w:tc>
        <w:tc>
          <w:tcPr>
            <w:tcW w:w="7506" w:type="dxa"/>
            <w:gridSpan w:val="3"/>
            <w:tcBorders>
              <w:top w:val="dotted" w:sz="4" w:space="0" w:color="auto"/>
              <w:left w:val="dotted" w:sz="4" w:space="0" w:color="auto"/>
              <w:bottom w:val="dotted" w:sz="4" w:space="0" w:color="auto"/>
            </w:tcBorders>
            <w:shd w:val="clear" w:color="auto" w:fill="auto"/>
          </w:tcPr>
          <w:p w14:paraId="66579232" w14:textId="78FEEC5C" w:rsidR="00091D33" w:rsidRDefault="00091D33" w:rsidP="00091D33">
            <w:pPr>
              <w:spacing w:line="300" w:lineRule="exact"/>
            </w:pPr>
            <w:r>
              <w:fldChar w:fldCharType="begin">
                <w:ffData>
                  <w:name w:val=""/>
                  <w:enabled/>
                  <w:calcOnExit w:val="0"/>
                  <w:ddList>
                    <w:listEntry w:val="▼選択▼"/>
                    <w:listEntry w:val="全対象店舗まとめて"/>
                    <w:listEntry w:val="対象店舗ごとに"/>
                  </w:ddList>
                </w:ffData>
              </w:fldChar>
            </w:r>
            <w:r>
              <w:instrText xml:space="preserve"> FORMDROPDOWN </w:instrText>
            </w:r>
            <w:r w:rsidR="0098453A">
              <w:fldChar w:fldCharType="separate"/>
            </w:r>
            <w:r>
              <w:fldChar w:fldCharType="end"/>
            </w:r>
            <w:r>
              <w:fldChar w:fldCharType="begin">
                <w:ffData>
                  <w:name w:val=""/>
                  <w:enabled/>
                  <w:calcOnExit w:val="0"/>
                  <w:ddList>
                    <w:listEntry w:val="▼選択▼"/>
                    <w:listEntry w:val="毎月払い"/>
                    <w:listEntry w:val="一年分一括払い"/>
                    <w:listEntry w:val="半年分一括払い"/>
                  </w:ddList>
                </w:ffData>
              </w:fldChar>
            </w:r>
            <w:r>
              <w:instrText xml:space="preserve"> FORMDROPDOWN </w:instrText>
            </w:r>
            <w:r w:rsidR="0098453A">
              <w:fldChar w:fldCharType="separate"/>
            </w:r>
            <w:r>
              <w:fldChar w:fldCharType="end"/>
            </w:r>
            <w:r>
              <w:fldChar w:fldCharType="begin">
                <w:ffData>
                  <w:name w:val="テキスト10"/>
                  <w:enabled/>
                  <w:calcOnExit w:val="0"/>
                  <w:textInput>
                    <w:default w:val="　"/>
                    <w:format w:val="全角文字"/>
                  </w:textInput>
                </w:ffData>
              </w:fldChar>
            </w:r>
            <w:bookmarkStart w:id="9" w:name="テキスト10"/>
            <w:r>
              <w:instrText xml:space="preserve"> FORMTEXT </w:instrText>
            </w:r>
            <w:r>
              <w:fldChar w:fldCharType="separate"/>
            </w:r>
            <w:r w:rsidR="000F2400">
              <w:rPr>
                <w:noProof/>
              </w:rPr>
              <w:t xml:space="preserve">　</w:t>
            </w:r>
            <w:r>
              <w:fldChar w:fldCharType="end"/>
            </w:r>
            <w:bookmarkEnd w:id="9"/>
            <w:r w:rsidRPr="00AA74C5">
              <w:rPr>
                <w:rFonts w:hint="eastAsia"/>
                <w:vanish/>
              </w:rPr>
              <w:t>※左</w:t>
            </w:r>
            <w:r>
              <w:rPr>
                <w:rFonts w:hint="eastAsia"/>
                <w:vanish/>
              </w:rPr>
              <w:t>の</w:t>
            </w:r>
            <w:r w:rsidRPr="00AA74C5">
              <w:rPr>
                <w:rFonts w:hint="eastAsia"/>
                <w:vanish/>
              </w:rPr>
              <w:t>選択肢</w:t>
            </w:r>
            <w:r>
              <w:rPr>
                <w:rFonts w:hint="eastAsia"/>
                <w:vanish/>
              </w:rPr>
              <w:t>（毎月払い、等）</w:t>
            </w:r>
            <w:r w:rsidRPr="00AA74C5">
              <w:rPr>
                <w:rFonts w:hint="eastAsia"/>
                <w:vanish/>
              </w:rPr>
              <w:t>に応じ</w:t>
            </w:r>
            <w:r>
              <w:rPr>
                <w:rFonts w:hint="eastAsia"/>
                <w:vanish/>
              </w:rPr>
              <w:t>て</w:t>
            </w:r>
            <w:r w:rsidRPr="00AA74C5">
              <w:rPr>
                <w:rFonts w:hint="eastAsia"/>
                <w:vanish/>
              </w:rPr>
              <w:t>下を選択</w:t>
            </w:r>
          </w:p>
          <w:p w14:paraId="70FE20DB" w14:textId="281447CC" w:rsidR="00091D33" w:rsidRDefault="00091D33" w:rsidP="00091D33">
            <w:pPr>
              <w:spacing w:line="300" w:lineRule="exact"/>
            </w:pPr>
            <w:r>
              <w:fldChar w:fldCharType="begin">
                <w:ffData>
                  <w:name w:val="ドロップダウン6"/>
                  <w:enabled/>
                  <w:calcOnExit w:val="0"/>
                  <w:ddList>
                    <w:listEntry w:val="▼毎月払いの場合▼"/>
                    <w:listEntry w:val="　"/>
                    <w:listEntry w:val="対象期間：前月１日～末日分"/>
                    <w:listEntry w:val="対象期間：当月１日～末日分"/>
                    <w:listEntry w:val="対象期間：翌月１日～末日分"/>
                  </w:ddList>
                </w:ffData>
              </w:fldChar>
            </w:r>
            <w:bookmarkStart w:id="10" w:name="ドロップダウン6"/>
            <w:r>
              <w:instrText xml:space="preserve"> FORMDROPDOWN </w:instrText>
            </w:r>
            <w:r w:rsidR="0098453A">
              <w:fldChar w:fldCharType="separate"/>
            </w:r>
            <w:r>
              <w:fldChar w:fldCharType="end"/>
            </w:r>
            <w:bookmarkEnd w:id="10"/>
            <w:r>
              <w:fldChar w:fldCharType="begin">
                <w:ffData>
                  <w:name w:val=""/>
                  <w:enabled/>
                  <w:calcOnExit w:val="0"/>
                  <w:ddList>
                    <w:listEntry w:val="▼一年分の場合▼"/>
                    <w:listEntry w:val="　"/>
                    <w:listEntry w:val="対象期間：当年１月から１年分"/>
                    <w:listEntry w:val="対象期間：当年２月から１年分"/>
                    <w:listEntry w:val="対象期間：当年３月から１年分"/>
                    <w:listEntry w:val="対象期間：当年４月から１年分"/>
                    <w:listEntry w:val="対象期間：当年５月から１年分"/>
                    <w:listEntry w:val="対象期間：当年６月から１年分"/>
                    <w:listEntry w:val="対象期間：当年７月から１年分"/>
                    <w:listEntry w:val="対象期間：当年８月から１年分"/>
                    <w:listEntry w:val="対象期間：当年９月から１年分"/>
                    <w:listEntry w:val="対象期間：当年１０月から１年分"/>
                    <w:listEntry w:val="対象期間：当年１１月から１年分"/>
                  </w:ddList>
                </w:ffData>
              </w:fldChar>
            </w:r>
            <w:r>
              <w:instrText xml:space="preserve"> FORMDROPDOWN </w:instrText>
            </w:r>
            <w:r w:rsidR="0098453A">
              <w:fldChar w:fldCharType="separate"/>
            </w:r>
            <w:r>
              <w:fldChar w:fldCharType="end"/>
            </w:r>
            <w:r>
              <w:fldChar w:fldCharType="begin">
                <w:ffData>
                  <w:name w:val=""/>
                  <w:enabled/>
                  <w:calcOnExit w:val="0"/>
                  <w:ddList>
                    <w:listEntry w:val="▼半年分の場合▼"/>
                    <w:listEntry w:val="　"/>
                    <w:listEntry w:val="対象期間：(i) 当年１月～６月分、(ii) 当年７月～１２月分"/>
                    <w:listEntry w:val="対象期間：(i) 当年２月～７月分、(ii) 当年８月～翌年１月分"/>
                    <w:listEntry w:val="対象期間：(i) 当年３月～８月分、(ii) 当年９月～翌年２月分"/>
                    <w:listEntry w:val="対象期間：(i) 当年４月～９月分、(ii) 当年１０月～翌年３月分"/>
                    <w:listEntry w:val="対象期間：(i) 当年５月～１０月分、(ii) 当年１１月～翌年４月分"/>
                    <w:listEntry w:val="対象期間：(i) 当年６月～１１月分、(ii) 当年１１月～翌年５月分"/>
                    <w:listEntry w:val="対象期間：(i) 当年７月～１２月分、(ii) 翌年１月～６月分"/>
                    <w:listEntry w:val="対象期間：(i) 当年８月～翌年１月分、(ii) 翌年２月～７月分"/>
                    <w:listEntry w:val="対象期間：(i) 当年９月～翌年２月分、(ii) 翌年３月～８月分"/>
                    <w:listEntry w:val="対象期間：(i) 当年１０月～翌年３月分、(ii) 翌年４月～９月分"/>
                    <w:listEntry w:val="対象期間：(i) 当年１１月～翌年４月分、(ii) 翌年５月～１０月分"/>
                    <w:listEntry w:val="対象期間：(i) 当年１２月～翌年５月分、(ii) 翌年６月～１１月分"/>
                  </w:ddList>
                </w:ffData>
              </w:fldChar>
            </w:r>
            <w:r>
              <w:instrText xml:space="preserve"> FORMDROPDOWN </w:instrText>
            </w:r>
            <w:r w:rsidR="0098453A">
              <w:fldChar w:fldCharType="separate"/>
            </w:r>
            <w:r>
              <w:fldChar w:fldCharType="end"/>
            </w:r>
          </w:p>
        </w:tc>
      </w:tr>
      <w:tr w:rsidR="00091D33" w14:paraId="79073628" w14:textId="77777777" w:rsidTr="00E748EE">
        <w:tc>
          <w:tcPr>
            <w:tcW w:w="2127" w:type="dxa"/>
            <w:tcBorders>
              <w:top w:val="dotted" w:sz="4" w:space="0" w:color="auto"/>
              <w:bottom w:val="dotted" w:sz="4" w:space="0" w:color="auto"/>
              <w:right w:val="dotted" w:sz="4" w:space="0" w:color="auto"/>
            </w:tcBorders>
            <w:shd w:val="clear" w:color="auto" w:fill="auto"/>
          </w:tcPr>
          <w:p w14:paraId="0279FECC" w14:textId="2BA2F351" w:rsidR="00091D33" w:rsidRDefault="00091D33" w:rsidP="00091D33">
            <w:pPr>
              <w:spacing w:line="300" w:lineRule="exact"/>
              <w:ind w:leftChars="100" w:left="210"/>
            </w:pPr>
            <w:r>
              <w:rPr>
                <w:rFonts w:hint="eastAsia"/>
              </w:rPr>
              <w:t>ハ　支払</w:t>
            </w:r>
            <w:r w:rsidR="003B7512">
              <w:rPr>
                <w:rFonts w:hint="eastAsia"/>
              </w:rPr>
              <w:t>期限</w:t>
            </w:r>
          </w:p>
        </w:tc>
        <w:tc>
          <w:tcPr>
            <w:tcW w:w="7506" w:type="dxa"/>
            <w:gridSpan w:val="3"/>
            <w:tcBorders>
              <w:top w:val="dotted" w:sz="4" w:space="0" w:color="auto"/>
              <w:left w:val="dotted" w:sz="4" w:space="0" w:color="auto"/>
              <w:bottom w:val="dotted" w:sz="4" w:space="0" w:color="auto"/>
            </w:tcBorders>
            <w:shd w:val="clear" w:color="auto" w:fill="auto"/>
          </w:tcPr>
          <w:p w14:paraId="5BEB9D87" w14:textId="17CC6A4D" w:rsidR="00091D33" w:rsidRDefault="00091D33" w:rsidP="00091D33">
            <w:pPr>
              <w:spacing w:line="300" w:lineRule="exact"/>
            </w:pPr>
            <w:r>
              <w:fldChar w:fldCharType="begin">
                <w:ffData>
                  <w:name w:val="テキスト11"/>
                  <w:enabled/>
                  <w:calcOnExit w:val="0"/>
                  <w:textInput/>
                </w:ffData>
              </w:fldChar>
            </w:r>
            <w:r>
              <w:instrText xml:space="preserve"> FORMTEXT </w:instrText>
            </w:r>
            <w:r>
              <w:fldChar w:fldCharType="separate"/>
            </w:r>
            <w:r w:rsidR="000F2400">
              <w:rPr>
                <w:noProof/>
              </w:rPr>
              <w:t> </w:t>
            </w:r>
            <w:r w:rsidR="000F2400">
              <w:rPr>
                <w:noProof/>
              </w:rPr>
              <w:t> </w:t>
            </w:r>
            <w:r w:rsidR="000F2400">
              <w:rPr>
                <w:noProof/>
              </w:rPr>
              <w:t> </w:t>
            </w:r>
            <w:r w:rsidR="000F2400">
              <w:rPr>
                <w:noProof/>
              </w:rPr>
              <w:t> </w:t>
            </w:r>
            <w:r w:rsidR="000F2400">
              <w:rPr>
                <w:noProof/>
              </w:rPr>
              <w:t> </w:t>
            </w:r>
            <w:r>
              <w:fldChar w:fldCharType="end"/>
            </w:r>
          </w:p>
        </w:tc>
      </w:tr>
      <w:tr w:rsidR="00091D33" w14:paraId="6987098A" w14:textId="77777777" w:rsidTr="00E748EE">
        <w:tc>
          <w:tcPr>
            <w:tcW w:w="2127" w:type="dxa"/>
            <w:tcBorders>
              <w:top w:val="dotted" w:sz="4" w:space="0" w:color="auto"/>
              <w:bottom w:val="dotted" w:sz="4" w:space="0" w:color="auto"/>
              <w:right w:val="dotted" w:sz="4" w:space="0" w:color="auto"/>
            </w:tcBorders>
            <w:shd w:val="clear" w:color="auto" w:fill="auto"/>
          </w:tcPr>
          <w:p w14:paraId="6436E20B" w14:textId="77777777" w:rsidR="00091D33" w:rsidRDefault="00091D33" w:rsidP="00091D33">
            <w:pPr>
              <w:spacing w:line="300" w:lineRule="exact"/>
              <w:ind w:leftChars="100" w:left="210"/>
            </w:pPr>
            <w:r>
              <w:rPr>
                <w:rFonts w:hint="eastAsia"/>
              </w:rPr>
              <w:t>ニ　一括支払額</w:t>
            </w:r>
          </w:p>
        </w:tc>
        <w:tc>
          <w:tcPr>
            <w:tcW w:w="7506" w:type="dxa"/>
            <w:gridSpan w:val="3"/>
            <w:tcBorders>
              <w:top w:val="dotted" w:sz="4" w:space="0" w:color="auto"/>
              <w:left w:val="dotted" w:sz="4" w:space="0" w:color="auto"/>
              <w:bottom w:val="dotted" w:sz="4" w:space="0" w:color="auto"/>
            </w:tcBorders>
            <w:shd w:val="clear" w:color="auto" w:fill="auto"/>
          </w:tcPr>
          <w:p w14:paraId="288AA274" w14:textId="3BCF8F8B" w:rsidR="00091D33" w:rsidRDefault="00091D33" w:rsidP="00091D33">
            <w:pPr>
              <w:spacing w:line="300" w:lineRule="exact"/>
            </w:pPr>
            <w:r>
              <w:fldChar w:fldCharType="begin">
                <w:ffData>
                  <w:name w:val="ドロップダウン5"/>
                  <w:enabled/>
                  <w:calcOnExit w:val="0"/>
                  <w:ddList>
                    <w:listEntry w:val="▼選択▼"/>
                    <w:listEntry w:val="なし"/>
                    <w:listEntry w:val="算出式：｛(月額利用料＋消費税等)×支払期間月数｝×（１－割引率）"/>
                    <w:listEntry w:val="算出式：（月額利用料＋消費税等）×支払期間月数"/>
                    <w:listEntry w:val="次のとおり"/>
                  </w:ddList>
                </w:ffData>
              </w:fldChar>
            </w:r>
            <w:bookmarkStart w:id="11" w:name="ドロップダウン5"/>
            <w:r>
              <w:instrText xml:space="preserve"> FORMDROPDOWN </w:instrText>
            </w:r>
            <w:r w:rsidR="0098453A">
              <w:fldChar w:fldCharType="separate"/>
            </w:r>
            <w:r>
              <w:fldChar w:fldCharType="end"/>
            </w:r>
            <w:bookmarkEnd w:id="11"/>
            <w:r>
              <w:rPr>
                <w:rFonts w:hint="eastAsia"/>
                <w:vanish/>
              </w:rPr>
              <w:t>※「次のとおり」選択時に右記載</w:t>
            </w:r>
            <w:r>
              <w:fldChar w:fldCharType="begin">
                <w:ffData>
                  <w:name w:val="テキスト12"/>
                  <w:enabled/>
                  <w:calcOnExit w:val="0"/>
                  <w:textInput>
                    <w:default w:val="：支払期間月数●ヵ月、割引率●●％"/>
                    <w:format w:val="全角文字"/>
                  </w:textInput>
                </w:ffData>
              </w:fldChar>
            </w:r>
            <w:bookmarkStart w:id="12" w:name="テキスト12"/>
            <w:r>
              <w:instrText xml:space="preserve"> FORMTEXT </w:instrText>
            </w:r>
            <w:r>
              <w:fldChar w:fldCharType="separate"/>
            </w:r>
            <w:r w:rsidR="000F2400">
              <w:rPr>
                <w:noProof/>
              </w:rPr>
              <w:t>：支払期間月数●ヵ月、割引率●●％</w:t>
            </w:r>
            <w:r>
              <w:fldChar w:fldCharType="end"/>
            </w:r>
            <w:bookmarkEnd w:id="12"/>
          </w:p>
        </w:tc>
      </w:tr>
      <w:tr w:rsidR="00091D33" w14:paraId="1A0C763C" w14:textId="77777777" w:rsidTr="00E748EE">
        <w:tc>
          <w:tcPr>
            <w:tcW w:w="2127" w:type="dxa"/>
            <w:tcBorders>
              <w:top w:val="dotted" w:sz="4" w:space="0" w:color="auto"/>
              <w:bottom w:val="nil"/>
              <w:right w:val="dotted" w:sz="4" w:space="0" w:color="auto"/>
            </w:tcBorders>
            <w:shd w:val="clear" w:color="auto" w:fill="auto"/>
          </w:tcPr>
          <w:p w14:paraId="37BB7419" w14:textId="77777777" w:rsidR="00091D33" w:rsidRDefault="00091D33" w:rsidP="00091D33">
            <w:pPr>
              <w:spacing w:line="300" w:lineRule="exact"/>
              <w:ind w:leftChars="100" w:left="210"/>
            </w:pPr>
            <w:r>
              <w:rPr>
                <w:rFonts w:hint="eastAsia"/>
              </w:rPr>
              <w:t>ホ　支払方法</w:t>
            </w:r>
          </w:p>
        </w:tc>
        <w:tc>
          <w:tcPr>
            <w:tcW w:w="7506" w:type="dxa"/>
            <w:gridSpan w:val="3"/>
            <w:tcBorders>
              <w:top w:val="dotted" w:sz="4" w:space="0" w:color="auto"/>
              <w:left w:val="dotted" w:sz="4" w:space="0" w:color="auto"/>
              <w:bottom w:val="dotted" w:sz="4" w:space="0" w:color="auto"/>
            </w:tcBorders>
            <w:shd w:val="clear" w:color="auto" w:fill="auto"/>
          </w:tcPr>
          <w:p w14:paraId="2D61BFEB" w14:textId="495AF003" w:rsidR="00091D33" w:rsidRDefault="00656307" w:rsidP="00091D33">
            <w:pPr>
              <w:spacing w:line="300" w:lineRule="exact"/>
            </w:pPr>
            <w:r>
              <w:fldChar w:fldCharType="begin">
                <w:ffData>
                  <w:name w:val=""/>
                  <w:enabled/>
                  <w:calcOnExit w:val="0"/>
                  <w:ddList>
                    <w:listEntry w:val="▼選択▼"/>
                    <w:listEntry w:val="銀行振込：乙指定口座へ振込"/>
                    <w:listEntry w:val="口座振替：甲指定口座から引落"/>
                    <w:listEntry w:val="カード払い"/>
                    <w:listEntry w:val="集金"/>
                    <w:listEntry w:val="適用除外"/>
                  </w:ddList>
                </w:ffData>
              </w:fldChar>
            </w:r>
            <w:r>
              <w:instrText xml:space="preserve"> FORMDROPDOWN </w:instrText>
            </w:r>
            <w:r w:rsidR="0098453A">
              <w:fldChar w:fldCharType="separate"/>
            </w:r>
            <w:r>
              <w:fldChar w:fldCharType="end"/>
            </w:r>
          </w:p>
        </w:tc>
      </w:tr>
      <w:tr w:rsidR="00091D33" w14:paraId="5F1ED452" w14:textId="77777777" w:rsidTr="00F10921">
        <w:tc>
          <w:tcPr>
            <w:tcW w:w="9633" w:type="dxa"/>
            <w:gridSpan w:val="4"/>
            <w:tcBorders>
              <w:bottom w:val="nil"/>
            </w:tcBorders>
            <w:shd w:val="clear" w:color="auto" w:fill="F2F2F2" w:themeFill="background1" w:themeFillShade="F2"/>
          </w:tcPr>
          <w:p w14:paraId="6B20A9CB" w14:textId="44735EB5" w:rsidR="00091D33" w:rsidRDefault="00091D33" w:rsidP="00091D33">
            <w:pPr>
              <w:spacing w:line="300" w:lineRule="exact"/>
            </w:pPr>
            <w:r>
              <w:rPr>
                <w:rFonts w:hint="eastAsia"/>
              </w:rPr>
              <w:t>第</w:t>
            </w:r>
            <w:r w:rsidR="005E52CB">
              <w:rPr>
                <w:rFonts w:hint="eastAsia"/>
              </w:rPr>
              <w:t>５</w:t>
            </w:r>
            <w:r>
              <w:rPr>
                <w:rFonts w:hint="eastAsia"/>
              </w:rPr>
              <w:t>条（特約条項）</w:t>
            </w:r>
          </w:p>
        </w:tc>
      </w:tr>
      <w:sdt>
        <w:sdtPr>
          <w:id w:val="-974532540"/>
          <w15:repeatingSection/>
        </w:sdtPr>
        <w:sdtEndPr/>
        <w:sdtContent>
          <w:sdt>
            <w:sdtPr>
              <w:id w:val="-1621991600"/>
              <w:placeholder>
                <w:docPart w:val="DefaultPlaceholder_-1854013436"/>
              </w:placeholder>
              <w15:repeatingSectionItem/>
            </w:sdtPr>
            <w:sdtEndPr/>
            <w:sdtContent>
              <w:tr w:rsidR="00091D33" w14:paraId="75B84178" w14:textId="77777777" w:rsidTr="00880E5B">
                <w:tc>
                  <w:tcPr>
                    <w:tcW w:w="9633" w:type="dxa"/>
                    <w:gridSpan w:val="4"/>
                    <w:tcBorders>
                      <w:top w:val="nil"/>
                    </w:tcBorders>
                    <w:shd w:val="clear" w:color="auto" w:fill="auto"/>
                  </w:tcPr>
                  <w:p w14:paraId="4BF79FBF" w14:textId="3BB67D62" w:rsidR="00091D33" w:rsidRDefault="00091D33" w:rsidP="00091D33">
                    <w:pPr>
                      <w:spacing w:line="300" w:lineRule="exact"/>
                    </w:pPr>
                    <w:r>
                      <w:fldChar w:fldCharType="begin">
                        <w:ffData>
                          <w:name w:val=""/>
                          <w:enabled/>
                          <w:calcOnExit w:val="0"/>
                          <w:textInput>
                            <w:default w:val="＜記載例＞（１）追加された対象店舗の月額利用料の支払期間は、最低利用期間中は一年分一括払いとし、最低利用期間経過後から最も早く到来する本契約の有効期間の満了日までは毎月払いとする。"/>
                            <w:format w:val="全角文字"/>
                          </w:textInput>
                        </w:ffData>
                      </w:fldChar>
                    </w:r>
                    <w:r>
                      <w:instrText xml:space="preserve"> FORMTEXT </w:instrText>
                    </w:r>
                    <w:r>
                      <w:fldChar w:fldCharType="separate"/>
                    </w:r>
                    <w:r w:rsidR="000F2400">
                      <w:rPr>
                        <w:noProof/>
                      </w:rPr>
                      <w:t>＜記載例＞（１）追加された対象店舗の月額利用料の支払期間は、最低利用期間中は一年分一括払いとし、最低利用期間経過後から最も早く到来する本契約の有効期間の満了日までは毎月払いとする。</w:t>
                    </w:r>
                    <w:r>
                      <w:fldChar w:fldCharType="end"/>
                    </w:r>
                  </w:p>
                </w:tc>
              </w:tr>
            </w:sdtContent>
          </w:sdt>
        </w:sdtContent>
      </w:sdt>
      <w:tr w:rsidR="00091D33" w14:paraId="547FA6ED" w14:textId="77777777" w:rsidTr="00880E5B">
        <w:tc>
          <w:tcPr>
            <w:tcW w:w="9633" w:type="dxa"/>
            <w:gridSpan w:val="4"/>
            <w:shd w:val="clear" w:color="auto" w:fill="auto"/>
          </w:tcPr>
          <w:p w14:paraId="18BCF79D" w14:textId="0CDDE22D" w:rsidR="00091D33" w:rsidRDefault="00091D33" w:rsidP="00091D33">
            <w:pPr>
              <w:spacing w:line="300" w:lineRule="exact"/>
            </w:pPr>
            <w:r>
              <w:rPr>
                <w:rFonts w:hint="eastAsia"/>
              </w:rPr>
              <w:t>備考</w:t>
            </w:r>
          </w:p>
          <w:p w14:paraId="38B485B1" w14:textId="2996C980" w:rsidR="00091D33" w:rsidRDefault="00091D33" w:rsidP="00091D33">
            <w:pPr>
              <w:spacing w:line="300" w:lineRule="exact"/>
            </w:pPr>
            <w:r>
              <w:rPr>
                <w:rFonts w:hint="eastAsia"/>
              </w:rPr>
              <w:t xml:space="preserve">１　</w:t>
            </w:r>
            <w:r w:rsidRPr="00385FEA">
              <w:rPr>
                <w:rFonts w:hint="eastAsia"/>
              </w:rPr>
              <w:t>取引条項に特段の定めのない用語の定義は、契約条項に従うものとする。</w:t>
            </w:r>
          </w:p>
          <w:p w14:paraId="40BEFDB9" w14:textId="77777777" w:rsidR="00091D33" w:rsidRDefault="00091D33" w:rsidP="00091D33">
            <w:pPr>
              <w:spacing w:line="300" w:lineRule="exact"/>
            </w:pPr>
            <w:r>
              <w:rPr>
                <w:rFonts w:hint="eastAsia"/>
              </w:rPr>
              <w:t xml:space="preserve">２　</w:t>
            </w:r>
            <w:r w:rsidRPr="00385FEA">
              <w:rPr>
                <w:rFonts w:hint="eastAsia"/>
              </w:rPr>
              <w:t>取引条項に示す金額は全て消費税等別の表記とする。</w:t>
            </w:r>
          </w:p>
          <w:p w14:paraId="00799CC3" w14:textId="6F9A0DF7" w:rsidR="00091D33" w:rsidRDefault="00091D33" w:rsidP="00091D33">
            <w:pPr>
              <w:spacing w:line="300" w:lineRule="exact"/>
            </w:pPr>
            <w:r>
              <w:rPr>
                <w:rFonts w:hint="eastAsia"/>
              </w:rPr>
              <w:t>３　第３条第１号に定める提供するサービスは、同号に掲げるイから</w:t>
            </w:r>
            <w:r w:rsidR="003D39AB">
              <w:rPr>
                <w:rFonts w:hint="eastAsia"/>
              </w:rPr>
              <w:t>ハ</w:t>
            </w:r>
            <w:r>
              <w:rPr>
                <w:rFonts w:hint="eastAsia"/>
              </w:rPr>
              <w:t>のうち、その左にチェック</w:t>
            </w:r>
            <w:r w:rsidR="00656307">
              <w:rPr>
                <w:rFonts w:hint="eastAsia"/>
              </w:rPr>
              <w:t>（</w:t>
            </w:r>
            <w:r w:rsidR="00656307">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12"/>
                </mc:Choice>
                <mc:Fallback>
                  <w:t>☒</w:t>
                </mc:Fallback>
              </mc:AlternateContent>
            </w:r>
            <w:r w:rsidR="00656307">
              <w:rPr>
                <w:rFonts w:hint="eastAsia"/>
              </w:rPr>
              <w:t>）</w:t>
            </w:r>
            <w:r>
              <w:rPr>
                <w:rFonts w:hint="eastAsia"/>
              </w:rPr>
              <w:t>のついた項目を対象とする。</w:t>
            </w:r>
          </w:p>
        </w:tc>
      </w:tr>
    </w:tbl>
    <w:p w14:paraId="3C18372C" w14:textId="2A376CC5" w:rsidR="00767BFE" w:rsidRDefault="00767BFE" w:rsidP="000C22D2">
      <w:pPr>
        <w:ind w:left="206" w:hangingChars="100" w:hanging="206"/>
        <w:rPr>
          <w:b/>
          <w:szCs w:val="21"/>
        </w:rPr>
      </w:pPr>
    </w:p>
    <w:p w14:paraId="33F209E2" w14:textId="77777777" w:rsidR="004B3BD0" w:rsidRDefault="004B3BD0" w:rsidP="000C22D2">
      <w:pPr>
        <w:ind w:left="206" w:hangingChars="100" w:hanging="206"/>
        <w:rPr>
          <w:b/>
          <w:szCs w:val="21"/>
        </w:rPr>
        <w:sectPr w:rsidR="004B3BD0" w:rsidSect="00FD7998">
          <w:headerReference w:type="default" r:id="rId8"/>
          <w:footerReference w:type="default" r:id="rId9"/>
          <w:type w:val="continuous"/>
          <w:pgSz w:w="11906" w:h="16838"/>
          <w:pgMar w:top="1134" w:right="1134" w:bottom="851" w:left="1134" w:header="851" w:footer="567" w:gutter="0"/>
          <w:cols w:space="425"/>
          <w:docGrid w:type="lines" w:linePitch="360"/>
        </w:sectPr>
      </w:pPr>
    </w:p>
    <w:p w14:paraId="7A28CAF0" w14:textId="7CBB2E74" w:rsidR="004B3BD0" w:rsidRDefault="004B3BD0" w:rsidP="000C22D2">
      <w:pPr>
        <w:ind w:left="206" w:hangingChars="100" w:hanging="206"/>
        <w:rPr>
          <w:b/>
          <w:szCs w:val="21"/>
        </w:rPr>
      </w:pPr>
    </w:p>
    <w:p w14:paraId="1A88A59E" w14:textId="6A0AD19C" w:rsidR="00993298" w:rsidRPr="000C22D2" w:rsidRDefault="00CE35DE" w:rsidP="000C22D2">
      <w:pPr>
        <w:ind w:left="206" w:hangingChars="100" w:hanging="206"/>
        <w:rPr>
          <w:b/>
          <w:szCs w:val="21"/>
        </w:rPr>
      </w:pPr>
      <w:r w:rsidRPr="000C22D2">
        <w:rPr>
          <w:rFonts w:hint="eastAsia"/>
          <w:b/>
          <w:szCs w:val="21"/>
        </w:rPr>
        <w:lastRenderedPageBreak/>
        <w:t>契約</w:t>
      </w:r>
      <w:r w:rsidR="00FD56F5" w:rsidRPr="000C22D2">
        <w:rPr>
          <w:rFonts w:hint="eastAsia"/>
          <w:b/>
          <w:szCs w:val="21"/>
        </w:rPr>
        <w:t>条項</w:t>
      </w:r>
    </w:p>
    <w:p w14:paraId="3201960E" w14:textId="77777777" w:rsidR="00031871" w:rsidRDefault="00031871" w:rsidP="00DE07E1">
      <w:pPr>
        <w:spacing w:line="300" w:lineRule="exact"/>
        <w:ind w:left="210" w:hangingChars="100" w:hanging="210"/>
      </w:pPr>
    </w:p>
    <w:p w14:paraId="01E659C7" w14:textId="156D72FC" w:rsidR="001C4A1A" w:rsidRDefault="001C4A1A" w:rsidP="00617A05">
      <w:pPr>
        <w:pStyle w:val="af2"/>
        <w:numPr>
          <w:ilvl w:val="0"/>
          <w:numId w:val="1"/>
        </w:numPr>
        <w:tabs>
          <w:tab w:val="left" w:pos="630"/>
          <w:tab w:val="left" w:pos="840"/>
        </w:tabs>
        <w:spacing w:line="300" w:lineRule="exact"/>
        <w:ind w:leftChars="0"/>
      </w:pPr>
      <w:r>
        <w:t>（</w:t>
      </w:r>
      <w:r>
        <w:rPr>
          <w:rFonts w:hint="eastAsia"/>
        </w:rPr>
        <w:t>定義</w:t>
      </w:r>
      <w:r>
        <w:t>）</w:t>
      </w:r>
    </w:p>
    <w:p w14:paraId="7D0ECDBA" w14:textId="4F467F3A" w:rsidR="00DD3CF8" w:rsidRDefault="00DD3CF8" w:rsidP="00DE07E1">
      <w:pPr>
        <w:spacing w:line="300" w:lineRule="exact"/>
        <w:ind w:left="210" w:hangingChars="100" w:hanging="210"/>
      </w:pPr>
      <w:r>
        <w:rPr>
          <w:rFonts w:hint="eastAsia"/>
        </w:rPr>
        <w:t xml:space="preserve">　　</w:t>
      </w:r>
      <w:r w:rsidRPr="00DD3CF8">
        <w:rPr>
          <w:rFonts w:hint="eastAsia"/>
        </w:rPr>
        <w:t>本契約において使用する用語は、それぞれ次の意味で使用する。</w:t>
      </w:r>
    </w:p>
    <w:tbl>
      <w:tblPr>
        <w:tblStyle w:val="a7"/>
        <w:tblW w:w="0" w:type="auto"/>
        <w:tblInd w:w="210" w:type="dxa"/>
        <w:tblLook w:val="04A0" w:firstRow="1" w:lastRow="0" w:firstColumn="1" w:lastColumn="0" w:noHBand="0" w:noVBand="1"/>
      </w:tblPr>
      <w:tblGrid>
        <w:gridCol w:w="1912"/>
        <w:gridCol w:w="7506"/>
      </w:tblGrid>
      <w:tr w:rsidR="00B542CB" w14:paraId="34573E56" w14:textId="77777777" w:rsidTr="00267D08">
        <w:tc>
          <w:tcPr>
            <w:tcW w:w="1912" w:type="dxa"/>
          </w:tcPr>
          <w:p w14:paraId="3BF75FBE" w14:textId="77777777" w:rsidR="00B542CB" w:rsidRDefault="004A5CBB" w:rsidP="00DE07E1">
            <w:pPr>
              <w:spacing w:line="300" w:lineRule="exact"/>
              <w:jc w:val="center"/>
            </w:pPr>
            <w:r>
              <w:rPr>
                <w:rFonts w:hint="eastAsia"/>
              </w:rPr>
              <w:t>用語</w:t>
            </w:r>
          </w:p>
        </w:tc>
        <w:tc>
          <w:tcPr>
            <w:tcW w:w="7506" w:type="dxa"/>
          </w:tcPr>
          <w:p w14:paraId="1C20E0A8" w14:textId="77777777" w:rsidR="00B542CB" w:rsidRDefault="004A5CBB" w:rsidP="00DE07E1">
            <w:pPr>
              <w:spacing w:line="300" w:lineRule="exact"/>
              <w:jc w:val="center"/>
            </w:pPr>
            <w:r>
              <w:rPr>
                <w:rFonts w:hint="eastAsia"/>
              </w:rPr>
              <w:t>意味</w:t>
            </w:r>
          </w:p>
        </w:tc>
      </w:tr>
      <w:tr w:rsidR="00C6522B" w:rsidRPr="006C4D7A" w14:paraId="56F23076" w14:textId="77777777" w:rsidTr="00267D08">
        <w:tc>
          <w:tcPr>
            <w:tcW w:w="1912" w:type="dxa"/>
          </w:tcPr>
          <w:p w14:paraId="378BE121" w14:textId="35953B97" w:rsidR="00C6522B" w:rsidRDefault="00676A70" w:rsidP="00DE07E1">
            <w:pPr>
              <w:spacing w:line="300" w:lineRule="exact"/>
            </w:pPr>
            <w:r>
              <w:rPr>
                <w:rFonts w:hint="eastAsia"/>
              </w:rPr>
              <w:t>本</w:t>
            </w:r>
            <w:r w:rsidR="00C6522B">
              <w:rPr>
                <w:rFonts w:hint="eastAsia"/>
              </w:rPr>
              <w:t>サービス</w:t>
            </w:r>
          </w:p>
        </w:tc>
        <w:tc>
          <w:tcPr>
            <w:tcW w:w="7506" w:type="dxa"/>
          </w:tcPr>
          <w:p w14:paraId="0C489113" w14:textId="4BCFBB67" w:rsidR="00C6522B" w:rsidRDefault="00765CA4" w:rsidP="00926796">
            <w:pPr>
              <w:spacing w:line="300" w:lineRule="exact"/>
            </w:pPr>
            <w:r>
              <w:rPr>
                <w:rFonts w:hint="eastAsia"/>
              </w:rPr>
              <w:t>デジタルサイネージ</w:t>
            </w:r>
            <w:r w:rsidR="00132159">
              <w:rPr>
                <w:rFonts w:hint="eastAsia"/>
              </w:rPr>
              <w:t>に</w:t>
            </w:r>
            <w:r w:rsidR="00343800">
              <w:rPr>
                <w:rFonts w:hint="eastAsia"/>
              </w:rPr>
              <w:t>関連</w:t>
            </w:r>
            <w:r w:rsidR="00926796">
              <w:rPr>
                <w:rFonts w:hint="eastAsia"/>
              </w:rPr>
              <w:t>した</w:t>
            </w:r>
            <w:r w:rsidR="00343800">
              <w:rPr>
                <w:rFonts w:hint="eastAsia"/>
              </w:rPr>
              <w:t>、取引条項第３条</w:t>
            </w:r>
            <w:r w:rsidR="00926796">
              <w:rPr>
                <w:rFonts w:hint="eastAsia"/>
              </w:rPr>
              <w:t>に定める</w:t>
            </w:r>
            <w:r w:rsidR="00320DFC">
              <w:rPr>
                <w:rFonts w:hint="eastAsia"/>
              </w:rPr>
              <w:t>サービス</w:t>
            </w:r>
          </w:p>
        </w:tc>
      </w:tr>
      <w:tr w:rsidR="006C4D7A" w:rsidRPr="006C4D7A" w14:paraId="082AFF3E" w14:textId="77777777" w:rsidTr="00267D08">
        <w:tc>
          <w:tcPr>
            <w:tcW w:w="1912" w:type="dxa"/>
          </w:tcPr>
          <w:p w14:paraId="79681125" w14:textId="79845C44" w:rsidR="006C4D7A" w:rsidRDefault="006C4D7A" w:rsidP="00DE07E1">
            <w:pPr>
              <w:spacing w:line="300" w:lineRule="exact"/>
            </w:pPr>
            <w:r>
              <w:rPr>
                <w:rFonts w:hint="eastAsia"/>
              </w:rPr>
              <w:t>フランチャイジー</w:t>
            </w:r>
          </w:p>
        </w:tc>
        <w:tc>
          <w:tcPr>
            <w:tcW w:w="7506" w:type="dxa"/>
          </w:tcPr>
          <w:p w14:paraId="2866BB45" w14:textId="37BDEB78" w:rsidR="006C4D7A" w:rsidRDefault="00F72576" w:rsidP="00A621DB">
            <w:pPr>
              <w:spacing w:line="300" w:lineRule="exact"/>
            </w:pPr>
            <w:r w:rsidRPr="00B82EEA">
              <w:rPr>
                <w:rFonts w:hint="eastAsia"/>
              </w:rPr>
              <w:t>甲とフランチャイズ契約を締結している法人</w:t>
            </w:r>
            <w:r>
              <w:rPr>
                <w:rFonts w:hint="eastAsia"/>
              </w:rPr>
              <w:t>及び</w:t>
            </w:r>
            <w:r w:rsidR="00A621DB">
              <w:rPr>
                <w:rFonts w:hint="eastAsia"/>
              </w:rPr>
              <w:t>その</w:t>
            </w:r>
            <w:r w:rsidRPr="00B82EEA">
              <w:rPr>
                <w:rFonts w:hint="eastAsia"/>
              </w:rPr>
              <w:t>経営する店舗</w:t>
            </w:r>
          </w:p>
        </w:tc>
      </w:tr>
      <w:tr w:rsidR="00B542CB" w14:paraId="658134AB" w14:textId="77777777" w:rsidTr="00267D08">
        <w:tc>
          <w:tcPr>
            <w:tcW w:w="1912" w:type="dxa"/>
          </w:tcPr>
          <w:p w14:paraId="10BD4F63" w14:textId="77777777" w:rsidR="00B542CB" w:rsidRDefault="00764D1A" w:rsidP="00DE07E1">
            <w:pPr>
              <w:spacing w:line="300" w:lineRule="exact"/>
            </w:pPr>
            <w:r>
              <w:rPr>
                <w:rFonts w:hint="eastAsia"/>
              </w:rPr>
              <w:t>甲</w:t>
            </w:r>
            <w:r w:rsidR="00266C13">
              <w:rPr>
                <w:rFonts w:hint="eastAsia"/>
              </w:rPr>
              <w:t>店舗</w:t>
            </w:r>
          </w:p>
        </w:tc>
        <w:tc>
          <w:tcPr>
            <w:tcW w:w="7506" w:type="dxa"/>
          </w:tcPr>
          <w:p w14:paraId="499B4A61" w14:textId="1582CE50" w:rsidR="00B542CB" w:rsidRDefault="00383F3A" w:rsidP="00DE07E1">
            <w:pPr>
              <w:spacing w:line="300" w:lineRule="exact"/>
            </w:pPr>
            <w:r>
              <w:rPr>
                <w:rFonts w:hint="eastAsia"/>
              </w:rPr>
              <w:t>甲の直営店、</w:t>
            </w:r>
            <w:r w:rsidR="00F16B8E">
              <w:rPr>
                <w:rFonts w:hint="eastAsia"/>
              </w:rPr>
              <w:t>甲</w:t>
            </w:r>
            <w:r w:rsidRPr="00B82EEA">
              <w:rPr>
                <w:rFonts w:hint="eastAsia"/>
              </w:rPr>
              <w:t>自ら経営する店舗</w:t>
            </w:r>
            <w:r>
              <w:rPr>
                <w:rFonts w:hint="eastAsia"/>
              </w:rPr>
              <w:t>及びフランチャイジー</w:t>
            </w:r>
          </w:p>
        </w:tc>
      </w:tr>
      <w:tr w:rsidR="00266C13" w14:paraId="5CDE9895" w14:textId="77777777" w:rsidTr="00267D08">
        <w:tc>
          <w:tcPr>
            <w:tcW w:w="1912" w:type="dxa"/>
          </w:tcPr>
          <w:p w14:paraId="28CE5E43" w14:textId="77777777" w:rsidR="00266C13" w:rsidRDefault="00266C13" w:rsidP="00DE07E1">
            <w:pPr>
              <w:spacing w:line="300" w:lineRule="exact"/>
            </w:pPr>
            <w:r>
              <w:rPr>
                <w:rFonts w:hint="eastAsia"/>
              </w:rPr>
              <w:t>対象店舗</w:t>
            </w:r>
          </w:p>
        </w:tc>
        <w:tc>
          <w:tcPr>
            <w:tcW w:w="7506" w:type="dxa"/>
          </w:tcPr>
          <w:p w14:paraId="1002F786" w14:textId="5F46E0FE" w:rsidR="00266C13" w:rsidRDefault="00875B8D" w:rsidP="0006584C">
            <w:pPr>
              <w:spacing w:line="300" w:lineRule="exact"/>
            </w:pPr>
            <w:r>
              <w:rPr>
                <w:rFonts w:hint="eastAsia"/>
              </w:rPr>
              <w:t>乙が</w:t>
            </w:r>
            <w:r w:rsidR="0006584C">
              <w:rPr>
                <w:rFonts w:hint="eastAsia"/>
              </w:rPr>
              <w:t>本サービスを提供する</w:t>
            </w:r>
            <w:r w:rsidR="00734BF7">
              <w:rPr>
                <w:rFonts w:hint="eastAsia"/>
              </w:rPr>
              <w:t>甲店舗</w:t>
            </w:r>
          </w:p>
        </w:tc>
      </w:tr>
      <w:tr w:rsidR="00266C13" w14:paraId="2636A560" w14:textId="77777777" w:rsidTr="00267D08">
        <w:tc>
          <w:tcPr>
            <w:tcW w:w="1912" w:type="dxa"/>
          </w:tcPr>
          <w:p w14:paraId="62908237" w14:textId="77777777" w:rsidR="00266C13" w:rsidRDefault="00266C13" w:rsidP="00DE07E1">
            <w:pPr>
              <w:spacing w:line="300" w:lineRule="exact"/>
            </w:pPr>
            <w:r>
              <w:rPr>
                <w:rFonts w:hint="eastAsia"/>
              </w:rPr>
              <w:t>追加希望店舗</w:t>
            </w:r>
          </w:p>
        </w:tc>
        <w:tc>
          <w:tcPr>
            <w:tcW w:w="7506" w:type="dxa"/>
          </w:tcPr>
          <w:p w14:paraId="5CE05C02" w14:textId="233008C5" w:rsidR="00266C13" w:rsidRDefault="00D07FE2" w:rsidP="00875B8D">
            <w:pPr>
              <w:spacing w:line="300" w:lineRule="exact"/>
            </w:pPr>
            <w:r>
              <w:rPr>
                <w:rFonts w:hint="eastAsia"/>
              </w:rPr>
              <w:t>本契約</w:t>
            </w:r>
            <w:r w:rsidR="00875B8D">
              <w:rPr>
                <w:rFonts w:hint="eastAsia"/>
              </w:rPr>
              <w:t>の有効期間中に</w:t>
            </w:r>
            <w:r w:rsidR="00251377">
              <w:rPr>
                <w:rFonts w:hint="eastAsia"/>
              </w:rPr>
              <w:t>甲が対象店舗への追加を希望する</w:t>
            </w:r>
            <w:r w:rsidR="00155702" w:rsidRPr="00155702">
              <w:rPr>
                <w:rFonts w:hint="eastAsia"/>
              </w:rPr>
              <w:t>甲店舗</w:t>
            </w:r>
          </w:p>
        </w:tc>
      </w:tr>
      <w:tr w:rsidR="000B12EB" w:rsidRPr="000B12EB" w14:paraId="63585CCA" w14:textId="77777777" w:rsidTr="00267D08">
        <w:tc>
          <w:tcPr>
            <w:tcW w:w="1912" w:type="dxa"/>
          </w:tcPr>
          <w:p w14:paraId="1390BA9F" w14:textId="1D610105" w:rsidR="000B12EB" w:rsidRDefault="000B12EB" w:rsidP="00320DFC">
            <w:pPr>
              <w:spacing w:line="300" w:lineRule="exact"/>
            </w:pPr>
            <w:r>
              <w:rPr>
                <w:rFonts w:hint="eastAsia"/>
              </w:rPr>
              <w:t>コンテンツ</w:t>
            </w:r>
          </w:p>
        </w:tc>
        <w:tc>
          <w:tcPr>
            <w:tcW w:w="7506" w:type="dxa"/>
          </w:tcPr>
          <w:p w14:paraId="325433EA" w14:textId="68D7D022" w:rsidR="000B12EB" w:rsidRDefault="000B12EB" w:rsidP="004818CD">
            <w:pPr>
              <w:spacing w:line="300" w:lineRule="exact"/>
            </w:pPr>
            <w:r>
              <w:rPr>
                <w:rFonts w:hint="eastAsia"/>
              </w:rPr>
              <w:t>動画、静止画その他のデジタル化された情報</w:t>
            </w:r>
          </w:p>
        </w:tc>
      </w:tr>
      <w:tr w:rsidR="004818CD" w:rsidRPr="000B12EB" w14:paraId="5458083B" w14:textId="77777777" w:rsidTr="00267D08">
        <w:tc>
          <w:tcPr>
            <w:tcW w:w="1912" w:type="dxa"/>
          </w:tcPr>
          <w:p w14:paraId="1F8B6F42" w14:textId="612B89C4" w:rsidR="004818CD" w:rsidRDefault="004818CD" w:rsidP="00320DFC">
            <w:pPr>
              <w:spacing w:line="300" w:lineRule="exact"/>
            </w:pPr>
            <w:r>
              <w:rPr>
                <w:rFonts w:hint="eastAsia"/>
              </w:rPr>
              <w:t>ディスプレイ</w:t>
            </w:r>
          </w:p>
        </w:tc>
        <w:tc>
          <w:tcPr>
            <w:tcW w:w="7506" w:type="dxa"/>
          </w:tcPr>
          <w:p w14:paraId="4337F252" w14:textId="11B89AD3" w:rsidR="004818CD" w:rsidRDefault="004818CD" w:rsidP="004818CD">
            <w:pPr>
              <w:spacing w:line="300" w:lineRule="exact"/>
            </w:pPr>
            <w:r>
              <w:rPr>
                <w:rFonts w:hint="eastAsia"/>
              </w:rPr>
              <w:t>コンテンツを表示出力する装置</w:t>
            </w:r>
          </w:p>
        </w:tc>
      </w:tr>
      <w:tr w:rsidR="00F11715" w:rsidRPr="004F4ECA" w14:paraId="0B30F938" w14:textId="77777777" w:rsidTr="00267D08">
        <w:tc>
          <w:tcPr>
            <w:tcW w:w="1912" w:type="dxa"/>
          </w:tcPr>
          <w:p w14:paraId="7A2D77C4" w14:textId="0187E33C" w:rsidR="00F11715" w:rsidRDefault="00990D2B" w:rsidP="00CB49FD">
            <w:pPr>
              <w:spacing w:line="300" w:lineRule="exact"/>
            </w:pPr>
            <w:r>
              <w:rPr>
                <w:rFonts w:hint="eastAsia"/>
              </w:rPr>
              <w:t>プレーヤ</w:t>
            </w:r>
          </w:p>
        </w:tc>
        <w:tc>
          <w:tcPr>
            <w:tcW w:w="7506" w:type="dxa"/>
          </w:tcPr>
          <w:p w14:paraId="3D589AA1" w14:textId="1C21CED9" w:rsidR="00F11715" w:rsidRDefault="00845081" w:rsidP="004818CD">
            <w:pPr>
              <w:spacing w:line="300" w:lineRule="exact"/>
            </w:pPr>
            <w:r>
              <w:rPr>
                <w:rFonts w:hint="eastAsia"/>
              </w:rPr>
              <w:t>コンテンツの管理、</w:t>
            </w:r>
            <w:r w:rsidR="00FA2967">
              <w:rPr>
                <w:rFonts w:hint="eastAsia"/>
              </w:rPr>
              <w:t>ディスプレイ</w:t>
            </w:r>
            <w:r w:rsidR="00AD0EDD">
              <w:rPr>
                <w:rFonts w:hint="eastAsia"/>
              </w:rPr>
              <w:t>に</w:t>
            </w:r>
            <w:r w:rsidR="004818CD">
              <w:rPr>
                <w:rFonts w:hint="eastAsia"/>
              </w:rPr>
              <w:t>おける</w:t>
            </w:r>
            <w:r>
              <w:rPr>
                <w:rFonts w:hint="eastAsia"/>
              </w:rPr>
              <w:t>コンテンツ</w:t>
            </w:r>
            <w:r w:rsidR="004818CD">
              <w:rPr>
                <w:rFonts w:hint="eastAsia"/>
              </w:rPr>
              <w:t>の</w:t>
            </w:r>
            <w:r>
              <w:rPr>
                <w:rFonts w:hint="eastAsia"/>
              </w:rPr>
              <w:t>再生</w:t>
            </w:r>
            <w:r w:rsidR="004818CD">
              <w:rPr>
                <w:rFonts w:hint="eastAsia"/>
              </w:rPr>
              <w:t>その他</w:t>
            </w:r>
            <w:r w:rsidR="00FA2967">
              <w:rPr>
                <w:rFonts w:hint="eastAsia"/>
              </w:rPr>
              <w:t>機能を有</w:t>
            </w:r>
            <w:r w:rsidR="00AD0EDD">
              <w:rPr>
                <w:rFonts w:hint="eastAsia"/>
              </w:rPr>
              <w:t>した</w:t>
            </w:r>
            <w:r w:rsidR="00343CA4">
              <w:rPr>
                <w:rFonts w:hint="eastAsia"/>
              </w:rPr>
              <w:t>装置</w:t>
            </w:r>
          </w:p>
        </w:tc>
      </w:tr>
      <w:tr w:rsidR="004F4ECA" w:rsidRPr="004F4ECA" w14:paraId="37455C31" w14:textId="77777777" w:rsidTr="00267D08">
        <w:tc>
          <w:tcPr>
            <w:tcW w:w="1912" w:type="dxa"/>
          </w:tcPr>
          <w:p w14:paraId="70D58DF1" w14:textId="17FFA534" w:rsidR="004F4ECA" w:rsidRDefault="00C83DCC" w:rsidP="00DE07E1">
            <w:pPr>
              <w:spacing w:line="300" w:lineRule="exact"/>
            </w:pPr>
            <w:r>
              <w:rPr>
                <w:rFonts w:hint="eastAsia"/>
              </w:rPr>
              <w:t>サイネージ機器</w:t>
            </w:r>
          </w:p>
        </w:tc>
        <w:tc>
          <w:tcPr>
            <w:tcW w:w="7506" w:type="dxa"/>
          </w:tcPr>
          <w:p w14:paraId="4BB34405" w14:textId="55253742" w:rsidR="004F4ECA" w:rsidRDefault="00990D2B" w:rsidP="00CB49FD">
            <w:pPr>
              <w:spacing w:line="300" w:lineRule="exact"/>
            </w:pPr>
            <w:r>
              <w:rPr>
                <w:rFonts w:hint="eastAsia"/>
              </w:rPr>
              <w:t>プレーヤ</w:t>
            </w:r>
            <w:r w:rsidR="007B00B7">
              <w:rPr>
                <w:rFonts w:hint="eastAsia"/>
              </w:rPr>
              <w:t>その他の</w:t>
            </w:r>
            <w:r w:rsidR="005163EC">
              <w:rPr>
                <w:rFonts w:hint="eastAsia"/>
              </w:rPr>
              <w:t>デジタルサイネージシステム</w:t>
            </w:r>
            <w:r w:rsidR="00D3133B">
              <w:rPr>
                <w:rFonts w:hint="eastAsia"/>
              </w:rPr>
              <w:t>に必要な機器</w:t>
            </w:r>
            <w:r w:rsidR="007B00B7" w:rsidRPr="00934198">
              <w:rPr>
                <w:rFonts w:hint="eastAsia"/>
              </w:rPr>
              <w:t>の総称</w:t>
            </w:r>
          </w:p>
        </w:tc>
      </w:tr>
      <w:tr w:rsidR="00926796" w:rsidRPr="004F4ECA" w14:paraId="7987BC81" w14:textId="77777777" w:rsidTr="00267D08">
        <w:tc>
          <w:tcPr>
            <w:tcW w:w="1912" w:type="dxa"/>
          </w:tcPr>
          <w:p w14:paraId="1700AC91" w14:textId="0FC5BD3E" w:rsidR="00926796" w:rsidRDefault="00167B17" w:rsidP="005E28FB">
            <w:pPr>
              <w:spacing w:line="300" w:lineRule="exact"/>
            </w:pPr>
            <w:r>
              <w:rPr>
                <w:rFonts w:hint="eastAsia"/>
              </w:rPr>
              <w:t>本</w:t>
            </w:r>
            <w:r w:rsidR="005E28FB">
              <w:rPr>
                <w:rFonts w:hint="eastAsia"/>
              </w:rPr>
              <w:t>個別</w:t>
            </w:r>
            <w:r>
              <w:rPr>
                <w:rFonts w:hint="eastAsia"/>
              </w:rPr>
              <w:t>契約</w:t>
            </w:r>
          </w:p>
        </w:tc>
        <w:tc>
          <w:tcPr>
            <w:tcW w:w="7506" w:type="dxa"/>
          </w:tcPr>
          <w:p w14:paraId="0FE90594" w14:textId="2FF99F6F" w:rsidR="00926796" w:rsidRDefault="009013FD" w:rsidP="00721F8D">
            <w:pPr>
              <w:spacing w:line="300" w:lineRule="exact"/>
            </w:pPr>
            <w:r>
              <w:rPr>
                <w:rFonts w:hint="eastAsia"/>
              </w:rPr>
              <w:t>乙を売主、甲を買主とする</w:t>
            </w:r>
            <w:r w:rsidR="00C83DCC">
              <w:rPr>
                <w:rFonts w:hint="eastAsia"/>
              </w:rPr>
              <w:t>サイネージ機器</w:t>
            </w:r>
            <w:r w:rsidR="00926796">
              <w:rPr>
                <w:rFonts w:hint="eastAsia"/>
              </w:rPr>
              <w:t>の売買</w:t>
            </w:r>
            <w:r w:rsidR="00721F8D">
              <w:rPr>
                <w:rFonts w:hint="eastAsia"/>
              </w:rPr>
              <w:t>又は</w:t>
            </w:r>
            <w:r>
              <w:rPr>
                <w:rFonts w:hint="eastAsia"/>
              </w:rPr>
              <w:t>その</w:t>
            </w:r>
            <w:r w:rsidR="00926796">
              <w:rPr>
                <w:rFonts w:hint="eastAsia"/>
              </w:rPr>
              <w:t>設置</w:t>
            </w:r>
            <w:r>
              <w:rPr>
                <w:rFonts w:hint="eastAsia"/>
              </w:rPr>
              <w:t>作業</w:t>
            </w:r>
            <w:r w:rsidR="00721F8D">
              <w:rPr>
                <w:rFonts w:hint="eastAsia"/>
              </w:rPr>
              <w:t>その他の作業</w:t>
            </w:r>
            <w:r w:rsidR="004B1808">
              <w:rPr>
                <w:rFonts w:hint="eastAsia"/>
              </w:rPr>
              <w:t>の委託</w:t>
            </w:r>
            <w:r w:rsidR="00926796">
              <w:rPr>
                <w:rFonts w:hint="eastAsia"/>
              </w:rPr>
              <w:t>のために甲乙間で締結される</w:t>
            </w:r>
            <w:r w:rsidR="00C83DCC">
              <w:rPr>
                <w:rFonts w:hint="eastAsia"/>
              </w:rPr>
              <w:t>個々の</w:t>
            </w:r>
            <w:r w:rsidR="00926796">
              <w:rPr>
                <w:rFonts w:hint="eastAsia"/>
              </w:rPr>
              <w:t>契約</w:t>
            </w:r>
          </w:p>
        </w:tc>
      </w:tr>
      <w:tr w:rsidR="00A760F8" w:rsidRPr="004F4ECA" w14:paraId="183B9448" w14:textId="77777777" w:rsidTr="00267D08">
        <w:tc>
          <w:tcPr>
            <w:tcW w:w="1912" w:type="dxa"/>
          </w:tcPr>
          <w:p w14:paraId="60425EB4" w14:textId="7B4381EB" w:rsidR="00A760F8" w:rsidRDefault="00A760F8" w:rsidP="00DE07E1">
            <w:pPr>
              <w:spacing w:line="300" w:lineRule="exact"/>
            </w:pPr>
            <w:r>
              <w:rPr>
                <w:rFonts w:hint="eastAsia"/>
              </w:rPr>
              <w:t>乙販売機器</w:t>
            </w:r>
          </w:p>
        </w:tc>
        <w:tc>
          <w:tcPr>
            <w:tcW w:w="7506" w:type="dxa"/>
          </w:tcPr>
          <w:p w14:paraId="6D37FEEC" w14:textId="166629BD" w:rsidR="00A760F8" w:rsidRDefault="00C83DCC" w:rsidP="00CE517D">
            <w:pPr>
              <w:spacing w:line="300" w:lineRule="exact"/>
            </w:pPr>
            <w:r>
              <w:rPr>
                <w:rFonts w:hint="eastAsia"/>
              </w:rPr>
              <w:t>サイネージ機器</w:t>
            </w:r>
            <w:r w:rsidR="00103A2A">
              <w:rPr>
                <w:rFonts w:hint="eastAsia"/>
              </w:rPr>
              <w:t>のうち</w:t>
            </w:r>
            <w:r w:rsidR="00167B17">
              <w:rPr>
                <w:rFonts w:hint="eastAsia"/>
              </w:rPr>
              <w:t>本</w:t>
            </w:r>
            <w:r w:rsidR="00CE517D">
              <w:rPr>
                <w:rFonts w:hint="eastAsia"/>
              </w:rPr>
              <w:t>個別</w:t>
            </w:r>
            <w:r w:rsidR="00167B17">
              <w:rPr>
                <w:rFonts w:hint="eastAsia"/>
              </w:rPr>
              <w:t>契約</w:t>
            </w:r>
            <w:r w:rsidR="00A760F8">
              <w:rPr>
                <w:rFonts w:hint="eastAsia"/>
              </w:rPr>
              <w:t>に基づき乙が甲に販売した機器</w:t>
            </w:r>
          </w:p>
        </w:tc>
      </w:tr>
    </w:tbl>
    <w:p w14:paraId="7AEE9E9C" w14:textId="77777777" w:rsidR="00B542CB" w:rsidRPr="00FA2967" w:rsidRDefault="00B542CB" w:rsidP="00DE07E1">
      <w:pPr>
        <w:spacing w:line="300" w:lineRule="exact"/>
        <w:ind w:left="210" w:hangingChars="100" w:hanging="210"/>
      </w:pPr>
    </w:p>
    <w:p w14:paraId="2F47CC92" w14:textId="22E0F4CE" w:rsidR="00F73CAF" w:rsidRDefault="00F73CAF" w:rsidP="00617A05">
      <w:pPr>
        <w:pStyle w:val="af2"/>
        <w:numPr>
          <w:ilvl w:val="0"/>
          <w:numId w:val="1"/>
        </w:numPr>
        <w:tabs>
          <w:tab w:val="left" w:pos="630"/>
          <w:tab w:val="left" w:pos="840"/>
        </w:tabs>
        <w:spacing w:line="300" w:lineRule="exact"/>
        <w:ind w:leftChars="0"/>
      </w:pPr>
      <w:r>
        <w:t>（</w:t>
      </w:r>
      <w:r>
        <w:rPr>
          <w:rFonts w:hint="eastAsia"/>
        </w:rPr>
        <w:t>目的</w:t>
      </w:r>
      <w:r>
        <w:t>）</w:t>
      </w:r>
    </w:p>
    <w:p w14:paraId="707FC74A" w14:textId="7C88FD9C" w:rsidR="00F73CAF" w:rsidRDefault="00F73CAF" w:rsidP="00F73CAF">
      <w:pPr>
        <w:spacing w:line="300" w:lineRule="exact"/>
        <w:ind w:left="210" w:hangingChars="100" w:hanging="210"/>
      </w:pPr>
      <w:r>
        <w:rPr>
          <w:rFonts w:hint="eastAsia"/>
        </w:rPr>
        <w:t xml:space="preserve">　　</w:t>
      </w:r>
      <w:r w:rsidR="0005136E" w:rsidRPr="0005136E">
        <w:rPr>
          <w:rFonts w:hint="eastAsia"/>
        </w:rPr>
        <w:t>本契約は、</w:t>
      </w:r>
      <w:r w:rsidR="00845124">
        <w:rPr>
          <w:rFonts w:hint="eastAsia"/>
        </w:rPr>
        <w:t>乙が</w:t>
      </w:r>
      <w:r w:rsidR="005D6352">
        <w:rPr>
          <w:rFonts w:hint="eastAsia"/>
        </w:rPr>
        <w:t>本</w:t>
      </w:r>
      <w:r w:rsidR="00845124">
        <w:rPr>
          <w:rFonts w:hint="eastAsia"/>
        </w:rPr>
        <w:t>サービス</w:t>
      </w:r>
      <w:r w:rsidR="00A93C28">
        <w:rPr>
          <w:rFonts w:hint="eastAsia"/>
        </w:rPr>
        <w:t>を提供する、</w:t>
      </w:r>
      <w:r w:rsidR="0005136E">
        <w:rPr>
          <w:rFonts w:hint="eastAsia"/>
        </w:rPr>
        <w:t>甲乙間の</w:t>
      </w:r>
      <w:r w:rsidR="0005136E" w:rsidRPr="0005136E">
        <w:rPr>
          <w:rFonts w:hint="eastAsia"/>
        </w:rPr>
        <w:t>基本的取引条件を定めることを目的とする。</w:t>
      </w:r>
    </w:p>
    <w:p w14:paraId="13274C7E" w14:textId="77777777" w:rsidR="00AA2CB8" w:rsidRPr="00FA2967" w:rsidRDefault="00AA2CB8" w:rsidP="00AA2CB8">
      <w:pPr>
        <w:spacing w:line="300" w:lineRule="exact"/>
        <w:ind w:left="210" w:hangingChars="100" w:hanging="210"/>
      </w:pPr>
    </w:p>
    <w:p w14:paraId="65AE3F2F" w14:textId="7C432C4E" w:rsidR="00AA2CB8" w:rsidRDefault="00AA2CB8" w:rsidP="00AA2CB8">
      <w:pPr>
        <w:pStyle w:val="af2"/>
        <w:numPr>
          <w:ilvl w:val="0"/>
          <w:numId w:val="1"/>
        </w:numPr>
        <w:tabs>
          <w:tab w:val="left" w:pos="630"/>
          <w:tab w:val="left" w:pos="840"/>
        </w:tabs>
        <w:spacing w:line="300" w:lineRule="exact"/>
        <w:ind w:leftChars="0"/>
      </w:pPr>
      <w:r>
        <w:t>（</w:t>
      </w:r>
      <w:r>
        <w:rPr>
          <w:rFonts w:hint="eastAsia"/>
        </w:rPr>
        <w:t>適用</w:t>
      </w:r>
      <w:r>
        <w:t>）</w:t>
      </w:r>
    </w:p>
    <w:p w14:paraId="68BADDDD" w14:textId="7FE1AD6D" w:rsidR="00AA2CB8" w:rsidRDefault="00AA2CB8" w:rsidP="00AA2CB8">
      <w:pPr>
        <w:spacing w:line="300" w:lineRule="exact"/>
        <w:ind w:left="210" w:hangingChars="100" w:hanging="210"/>
      </w:pPr>
      <w:r>
        <w:rPr>
          <w:rFonts w:hint="eastAsia"/>
        </w:rPr>
        <w:t xml:space="preserve">　　</w:t>
      </w:r>
      <w:r w:rsidRPr="0005136E">
        <w:rPr>
          <w:rFonts w:hint="eastAsia"/>
        </w:rPr>
        <w:t>本契約</w:t>
      </w:r>
      <w:r>
        <w:rPr>
          <w:rFonts w:hint="eastAsia"/>
        </w:rPr>
        <w:t>の規定</w:t>
      </w:r>
      <w:r w:rsidRPr="0005136E">
        <w:rPr>
          <w:rFonts w:hint="eastAsia"/>
        </w:rPr>
        <w:t>は、</w:t>
      </w:r>
      <w:r w:rsidR="00167B17">
        <w:rPr>
          <w:rFonts w:hint="eastAsia"/>
        </w:rPr>
        <w:t>本</w:t>
      </w:r>
      <w:r w:rsidR="00CE517D">
        <w:rPr>
          <w:rFonts w:hint="eastAsia"/>
        </w:rPr>
        <w:t>個別</w:t>
      </w:r>
      <w:r w:rsidR="00167B17">
        <w:rPr>
          <w:rFonts w:hint="eastAsia"/>
        </w:rPr>
        <w:t>契約</w:t>
      </w:r>
      <w:r>
        <w:rPr>
          <w:rFonts w:hint="eastAsia"/>
        </w:rPr>
        <w:t>に適用されるものとする。</w:t>
      </w:r>
      <w:r w:rsidR="009E03B8">
        <w:rPr>
          <w:rFonts w:hint="eastAsia"/>
        </w:rPr>
        <w:t>ただし、</w:t>
      </w:r>
      <w:r w:rsidR="00167B17">
        <w:rPr>
          <w:rFonts w:hint="eastAsia"/>
        </w:rPr>
        <w:t>本</w:t>
      </w:r>
      <w:r w:rsidR="00CE517D">
        <w:rPr>
          <w:rFonts w:hint="eastAsia"/>
        </w:rPr>
        <w:t>個別</w:t>
      </w:r>
      <w:r w:rsidR="00167B17">
        <w:rPr>
          <w:rFonts w:hint="eastAsia"/>
        </w:rPr>
        <w:t>契約</w:t>
      </w:r>
      <w:r w:rsidR="009E03B8">
        <w:rPr>
          <w:rFonts w:hint="eastAsia"/>
        </w:rPr>
        <w:t>の規定が本契約の規定</w:t>
      </w:r>
      <w:r w:rsidR="009E03B8" w:rsidRPr="009E03B8">
        <w:rPr>
          <w:rFonts w:hint="eastAsia"/>
        </w:rPr>
        <w:t>に抵触する場合には、当該抵触する規定については、</w:t>
      </w:r>
      <w:r w:rsidR="00167B17">
        <w:rPr>
          <w:rFonts w:hint="eastAsia"/>
        </w:rPr>
        <w:t>本</w:t>
      </w:r>
      <w:r w:rsidR="00CE517D">
        <w:rPr>
          <w:rFonts w:hint="eastAsia"/>
        </w:rPr>
        <w:t>個別</w:t>
      </w:r>
      <w:r w:rsidR="00167B17">
        <w:rPr>
          <w:rFonts w:hint="eastAsia"/>
        </w:rPr>
        <w:t>契約</w:t>
      </w:r>
      <w:r w:rsidR="009E03B8" w:rsidRPr="009E03B8">
        <w:rPr>
          <w:rFonts w:hint="eastAsia"/>
        </w:rPr>
        <w:t>の規定が本</w:t>
      </w:r>
      <w:r w:rsidR="002A5F9F">
        <w:rPr>
          <w:rFonts w:hint="eastAsia"/>
        </w:rPr>
        <w:t>契約の規定に優先して適用されるものとする</w:t>
      </w:r>
      <w:r w:rsidR="009E03B8" w:rsidRPr="009E03B8">
        <w:rPr>
          <w:rFonts w:hint="eastAsia"/>
        </w:rPr>
        <w:t>。</w:t>
      </w:r>
    </w:p>
    <w:p w14:paraId="2981576D" w14:textId="77777777" w:rsidR="00A52B22" w:rsidRPr="00AA2CB8" w:rsidRDefault="00A52B22" w:rsidP="00F73CAF">
      <w:pPr>
        <w:spacing w:line="300" w:lineRule="exact"/>
        <w:ind w:left="210" w:hangingChars="100" w:hanging="210"/>
      </w:pPr>
    </w:p>
    <w:p w14:paraId="6203CBA2" w14:textId="51E91E58" w:rsidR="00171042" w:rsidRDefault="00171042" w:rsidP="00617A05">
      <w:pPr>
        <w:pStyle w:val="af2"/>
        <w:numPr>
          <w:ilvl w:val="0"/>
          <w:numId w:val="1"/>
        </w:numPr>
        <w:tabs>
          <w:tab w:val="left" w:pos="630"/>
          <w:tab w:val="left" w:pos="840"/>
        </w:tabs>
        <w:spacing w:line="300" w:lineRule="exact"/>
        <w:ind w:leftChars="0"/>
      </w:pPr>
      <w:r>
        <w:rPr>
          <w:rFonts w:hint="eastAsia"/>
        </w:rPr>
        <w:t>（</w:t>
      </w:r>
      <w:r w:rsidR="000A48BF">
        <w:rPr>
          <w:rFonts w:hint="eastAsia"/>
        </w:rPr>
        <w:t>対象店舗</w:t>
      </w:r>
      <w:r w:rsidR="00D53757">
        <w:rPr>
          <w:rFonts w:hint="eastAsia"/>
        </w:rPr>
        <w:t>）</w:t>
      </w:r>
    </w:p>
    <w:p w14:paraId="46A7FA4A" w14:textId="43A6315A" w:rsidR="00D53757" w:rsidRDefault="00D53757" w:rsidP="00F73CAF">
      <w:pPr>
        <w:spacing w:line="300" w:lineRule="exact"/>
        <w:ind w:left="210" w:hangingChars="100" w:hanging="210"/>
      </w:pPr>
      <w:r>
        <w:rPr>
          <w:rFonts w:hint="eastAsia"/>
        </w:rPr>
        <w:t xml:space="preserve">　　</w:t>
      </w:r>
      <w:r w:rsidR="000A48BF" w:rsidRPr="000A48BF">
        <w:rPr>
          <w:rFonts w:hint="eastAsia"/>
        </w:rPr>
        <w:t>本契約締結時における対象店舗</w:t>
      </w:r>
      <w:r w:rsidR="000A48BF">
        <w:rPr>
          <w:rFonts w:hint="eastAsia"/>
        </w:rPr>
        <w:t>は、</w:t>
      </w:r>
      <w:r w:rsidR="007B4EEB">
        <w:rPr>
          <w:rFonts w:hint="eastAsia"/>
        </w:rPr>
        <w:t>甲乙協議をして</w:t>
      </w:r>
      <w:r w:rsidR="0007169B">
        <w:rPr>
          <w:rFonts w:hint="eastAsia"/>
        </w:rPr>
        <w:t>合意</w:t>
      </w:r>
      <w:r w:rsidR="007B4EEB">
        <w:rPr>
          <w:rFonts w:hint="eastAsia"/>
        </w:rPr>
        <w:t>した</w:t>
      </w:r>
      <w:r w:rsidR="000A48BF">
        <w:rPr>
          <w:rFonts w:hint="eastAsia"/>
        </w:rPr>
        <w:t>別紙店舗リストに</w:t>
      </w:r>
      <w:r w:rsidR="00B90474">
        <w:rPr>
          <w:rFonts w:hint="eastAsia"/>
        </w:rPr>
        <w:t>定める</w:t>
      </w:r>
      <w:r w:rsidR="007B4EEB">
        <w:rPr>
          <w:rFonts w:hint="eastAsia"/>
        </w:rPr>
        <w:t>甲店舗</w:t>
      </w:r>
      <w:r w:rsidR="00B90474">
        <w:rPr>
          <w:rFonts w:hint="eastAsia"/>
        </w:rPr>
        <w:t>とする。なお、店舗リストには、</w:t>
      </w:r>
      <w:r w:rsidR="00193586">
        <w:rPr>
          <w:rFonts w:hint="eastAsia"/>
        </w:rPr>
        <w:t>対象店舗の名称、住所</w:t>
      </w:r>
      <w:r w:rsidR="00BB217C">
        <w:rPr>
          <w:rFonts w:hint="eastAsia"/>
        </w:rPr>
        <w:t>及び</w:t>
      </w:r>
      <w:r w:rsidR="00177D17">
        <w:rPr>
          <w:rFonts w:hint="eastAsia"/>
        </w:rPr>
        <w:t>利用開始日</w:t>
      </w:r>
      <w:r w:rsidR="00445D35">
        <w:rPr>
          <w:rFonts w:hint="eastAsia"/>
        </w:rPr>
        <w:t>を記載し、</w:t>
      </w:r>
      <w:r w:rsidR="00BB217C">
        <w:rPr>
          <w:rFonts w:hint="eastAsia"/>
        </w:rPr>
        <w:t>料金等の金額、支払期間、支払</w:t>
      </w:r>
      <w:r w:rsidR="003B7512">
        <w:rPr>
          <w:rFonts w:hint="eastAsia"/>
        </w:rPr>
        <w:t>期限</w:t>
      </w:r>
      <w:r w:rsidR="00445D35">
        <w:rPr>
          <w:rFonts w:hint="eastAsia"/>
        </w:rPr>
        <w:t>又は支払方法が対象店舗</w:t>
      </w:r>
      <w:r w:rsidR="0019344C">
        <w:rPr>
          <w:rFonts w:hint="eastAsia"/>
        </w:rPr>
        <w:t>ごと</w:t>
      </w:r>
      <w:r w:rsidR="00445D35">
        <w:rPr>
          <w:rFonts w:hint="eastAsia"/>
        </w:rPr>
        <w:t>に異なるときにはその内容も記載する</w:t>
      </w:r>
      <w:r w:rsidR="00361079">
        <w:rPr>
          <w:rFonts w:hint="eastAsia"/>
        </w:rPr>
        <w:t>も</w:t>
      </w:r>
      <w:r w:rsidR="000A48BF">
        <w:rPr>
          <w:rFonts w:hint="eastAsia"/>
        </w:rPr>
        <w:t>のとする。</w:t>
      </w:r>
    </w:p>
    <w:p w14:paraId="3539CD10" w14:textId="66B487B8" w:rsidR="006C61DC" w:rsidRDefault="006C61DC" w:rsidP="000E02E2">
      <w:pPr>
        <w:spacing w:line="300" w:lineRule="exact"/>
        <w:ind w:left="210" w:hangingChars="100" w:hanging="210"/>
      </w:pPr>
      <w:r>
        <w:rPr>
          <w:rFonts w:hint="eastAsia"/>
        </w:rPr>
        <w:t>２</w:t>
      </w:r>
      <w:r w:rsidR="00935D23">
        <w:rPr>
          <w:rFonts w:hint="eastAsia"/>
        </w:rPr>
        <w:t xml:space="preserve">　</w:t>
      </w:r>
      <w:r w:rsidR="00361079">
        <w:fldChar w:fldCharType="begin"/>
      </w:r>
      <w:r w:rsidR="00361079">
        <w:instrText xml:space="preserve"> </w:instrText>
      </w:r>
      <w:r w:rsidR="00361079">
        <w:rPr>
          <w:rFonts w:hint="eastAsia"/>
        </w:rPr>
        <w:instrText>REF _Ref24705544 \r \h</w:instrText>
      </w:r>
      <w:r w:rsidR="00361079">
        <w:instrText xml:space="preserve"> </w:instrText>
      </w:r>
      <w:r w:rsidR="00361079">
        <w:fldChar w:fldCharType="separate"/>
      </w:r>
      <w:r w:rsidR="0001021C">
        <w:rPr>
          <w:rFonts w:hint="eastAsia"/>
        </w:rPr>
        <w:t>第５条</w:t>
      </w:r>
      <w:r w:rsidR="00361079">
        <w:fldChar w:fldCharType="end"/>
      </w:r>
      <w:r w:rsidR="00E55928">
        <w:rPr>
          <w:rFonts w:hint="eastAsia"/>
        </w:rPr>
        <w:t>から</w:t>
      </w:r>
      <w:r w:rsidR="00361079">
        <w:fldChar w:fldCharType="begin"/>
      </w:r>
      <w:r w:rsidR="00361079">
        <w:instrText xml:space="preserve"> </w:instrText>
      </w:r>
      <w:r w:rsidR="00361079">
        <w:rPr>
          <w:rFonts w:hint="eastAsia"/>
        </w:rPr>
        <w:instrText>REF _Ref24705555 \r \h</w:instrText>
      </w:r>
      <w:r w:rsidR="00361079">
        <w:instrText xml:space="preserve"> </w:instrText>
      </w:r>
      <w:r w:rsidR="00361079">
        <w:fldChar w:fldCharType="separate"/>
      </w:r>
      <w:r w:rsidR="0001021C">
        <w:rPr>
          <w:rFonts w:hint="eastAsia"/>
        </w:rPr>
        <w:t>第７条</w:t>
      </w:r>
      <w:r w:rsidR="00361079">
        <w:fldChar w:fldCharType="end"/>
      </w:r>
      <w:r w:rsidR="00E55928">
        <w:rPr>
          <w:rFonts w:hint="eastAsia"/>
        </w:rPr>
        <w:t>までの規定</w:t>
      </w:r>
      <w:r>
        <w:rPr>
          <w:rFonts w:hint="eastAsia"/>
        </w:rPr>
        <w:t>に定める</w:t>
      </w:r>
      <w:r w:rsidR="00C92F26">
        <w:rPr>
          <w:rFonts w:hint="eastAsia"/>
        </w:rPr>
        <w:t>ものの</w:t>
      </w:r>
      <w:r>
        <w:rPr>
          <w:rFonts w:hint="eastAsia"/>
        </w:rPr>
        <w:t>ほか、別紙店舗リスト</w:t>
      </w:r>
      <w:r w:rsidR="00202738">
        <w:rPr>
          <w:rFonts w:hint="eastAsia"/>
        </w:rPr>
        <w:t>に記載した情報に変更がある場合には、甲は遅滞なく乙に通知するものとする。</w:t>
      </w:r>
      <w:r w:rsidR="00A96146">
        <w:rPr>
          <w:rFonts w:hint="eastAsia"/>
        </w:rPr>
        <w:t>当該通知を怠ったことに起因して甲が被った損害について、乙は一切の責任を負わないものとする。</w:t>
      </w:r>
    </w:p>
    <w:p w14:paraId="7028CFA7" w14:textId="77777777" w:rsidR="000E02E2" w:rsidRPr="00202738" w:rsidRDefault="000E02E2" w:rsidP="000E02E2">
      <w:pPr>
        <w:spacing w:line="300" w:lineRule="exact"/>
        <w:ind w:left="210" w:hangingChars="100" w:hanging="210"/>
      </w:pPr>
    </w:p>
    <w:p w14:paraId="68B32770" w14:textId="308170CF" w:rsidR="000E02E2" w:rsidRDefault="000E02E2" w:rsidP="00617A05">
      <w:pPr>
        <w:pStyle w:val="af2"/>
        <w:numPr>
          <w:ilvl w:val="0"/>
          <w:numId w:val="1"/>
        </w:numPr>
        <w:tabs>
          <w:tab w:val="left" w:pos="630"/>
          <w:tab w:val="left" w:pos="840"/>
        </w:tabs>
        <w:spacing w:line="300" w:lineRule="exact"/>
        <w:ind w:leftChars="0"/>
      </w:pPr>
      <w:bookmarkStart w:id="13" w:name="_Ref24705544"/>
      <w:r>
        <w:rPr>
          <w:rFonts w:hint="eastAsia"/>
        </w:rPr>
        <w:t>（</w:t>
      </w:r>
      <w:r w:rsidR="008511B7">
        <w:rPr>
          <w:rFonts w:hint="eastAsia"/>
        </w:rPr>
        <w:t>一時</w:t>
      </w:r>
      <w:r w:rsidR="00A5737C">
        <w:rPr>
          <w:rFonts w:hint="eastAsia"/>
        </w:rPr>
        <w:t>休止</w:t>
      </w:r>
      <w:r>
        <w:rPr>
          <w:rFonts w:hint="eastAsia"/>
        </w:rPr>
        <w:t>）</w:t>
      </w:r>
      <w:bookmarkEnd w:id="13"/>
    </w:p>
    <w:p w14:paraId="0023C24F" w14:textId="77777777" w:rsidR="006A423C" w:rsidRDefault="00782F0F" w:rsidP="00196804">
      <w:pPr>
        <w:spacing w:line="300" w:lineRule="exact"/>
        <w:ind w:left="210" w:hangingChars="100" w:hanging="210"/>
      </w:pPr>
      <w:r>
        <w:rPr>
          <w:rFonts w:hint="eastAsia"/>
        </w:rPr>
        <w:t xml:space="preserve">　</w:t>
      </w:r>
      <w:r w:rsidR="00667DA2">
        <w:rPr>
          <w:rFonts w:hint="eastAsia"/>
        </w:rPr>
        <w:t xml:space="preserve">　</w:t>
      </w:r>
      <w:r w:rsidR="00977D4F">
        <w:rPr>
          <w:rFonts w:hint="eastAsia"/>
        </w:rPr>
        <w:t>一部の</w:t>
      </w:r>
      <w:r w:rsidR="00667DA2">
        <w:rPr>
          <w:rFonts w:hint="eastAsia"/>
        </w:rPr>
        <w:t>対象店舗において</w:t>
      </w:r>
      <w:r w:rsidR="00064FD1">
        <w:rPr>
          <w:rFonts w:hint="eastAsia"/>
        </w:rPr>
        <w:t>本サービス</w:t>
      </w:r>
      <w:r w:rsidR="00667DA2">
        <w:rPr>
          <w:rFonts w:hint="eastAsia"/>
        </w:rPr>
        <w:t>の利用を</w:t>
      </w:r>
      <w:r w:rsidR="000B58D2">
        <w:rPr>
          <w:rFonts w:hint="eastAsia"/>
        </w:rPr>
        <w:t>一時</w:t>
      </w:r>
      <w:r w:rsidR="00667DA2">
        <w:rPr>
          <w:rFonts w:hint="eastAsia"/>
        </w:rPr>
        <w:t>休止する場合には、甲は、当該</w:t>
      </w:r>
      <w:r w:rsidR="000B58D2">
        <w:rPr>
          <w:rFonts w:hint="eastAsia"/>
        </w:rPr>
        <w:t>一時</w:t>
      </w:r>
      <w:r w:rsidR="00667DA2">
        <w:rPr>
          <w:rFonts w:hint="eastAsia"/>
        </w:rPr>
        <w:t>休止を希望する日の１ヶ月前までに乙に通知するものとする。</w:t>
      </w:r>
    </w:p>
    <w:p w14:paraId="587ABC62" w14:textId="0B89FA83" w:rsidR="00EB60B4" w:rsidRDefault="00EB60B4" w:rsidP="00196804">
      <w:pPr>
        <w:spacing w:line="300" w:lineRule="exact"/>
        <w:ind w:left="210" w:hangingChars="100" w:hanging="210"/>
      </w:pPr>
      <w:r>
        <w:rPr>
          <w:rFonts w:hint="eastAsia"/>
        </w:rPr>
        <w:t>２　一時休止期間は、月の初日を開始日とした一月単位で定めるものとする。</w:t>
      </w:r>
    </w:p>
    <w:p w14:paraId="1D079942" w14:textId="77777777" w:rsidR="00323FEA" w:rsidRDefault="00EB60B4" w:rsidP="00196804">
      <w:pPr>
        <w:spacing w:line="300" w:lineRule="exact"/>
        <w:ind w:left="210" w:hangingChars="100" w:hanging="210"/>
      </w:pPr>
      <w:r>
        <w:rPr>
          <w:rFonts w:hint="eastAsia"/>
        </w:rPr>
        <w:t>３</w:t>
      </w:r>
      <w:r w:rsidR="006A423C">
        <w:rPr>
          <w:rFonts w:hint="eastAsia"/>
        </w:rPr>
        <w:t xml:space="preserve">　</w:t>
      </w:r>
      <w:r w:rsidR="006F047A">
        <w:rPr>
          <w:rFonts w:hint="eastAsia"/>
        </w:rPr>
        <w:t>乙は、</w:t>
      </w:r>
      <w:r w:rsidR="000B58D2">
        <w:rPr>
          <w:rFonts w:hint="eastAsia"/>
        </w:rPr>
        <w:t>一時</w:t>
      </w:r>
      <w:r w:rsidR="006F047A">
        <w:rPr>
          <w:rFonts w:hint="eastAsia"/>
        </w:rPr>
        <w:t>休止期間中の</w:t>
      </w:r>
      <w:r w:rsidR="00B95103">
        <w:rPr>
          <w:rFonts w:hint="eastAsia"/>
        </w:rPr>
        <w:t>対象店舗について</w:t>
      </w:r>
      <w:r w:rsidR="00B5776F">
        <w:rPr>
          <w:rFonts w:hint="eastAsia"/>
        </w:rPr>
        <w:t>月額利用料を甲に請求しないものと</w:t>
      </w:r>
      <w:r w:rsidR="002E4E9B">
        <w:rPr>
          <w:rFonts w:hint="eastAsia"/>
        </w:rPr>
        <w:t>する。</w:t>
      </w:r>
    </w:p>
    <w:p w14:paraId="35D4B49D" w14:textId="0590BF4D" w:rsidR="00EB60B4" w:rsidRDefault="00323FEA" w:rsidP="00196804">
      <w:pPr>
        <w:spacing w:line="300" w:lineRule="exact"/>
        <w:ind w:left="210" w:hangingChars="100" w:hanging="210"/>
      </w:pPr>
      <w:r>
        <w:rPr>
          <w:rFonts w:hint="eastAsia"/>
        </w:rPr>
        <w:t xml:space="preserve">４　</w:t>
      </w:r>
      <w:r w:rsidR="006F047A">
        <w:rPr>
          <w:rFonts w:hint="eastAsia"/>
        </w:rPr>
        <w:t>甲が</w:t>
      </w:r>
      <w:r w:rsidR="000B58D2">
        <w:rPr>
          <w:rFonts w:hint="eastAsia"/>
        </w:rPr>
        <w:t>一時</w:t>
      </w:r>
      <w:r w:rsidR="00B5776F">
        <w:rPr>
          <w:rFonts w:hint="eastAsia"/>
        </w:rPr>
        <w:t>休止期間中</w:t>
      </w:r>
      <w:r w:rsidR="006F047A">
        <w:rPr>
          <w:rFonts w:hint="eastAsia"/>
        </w:rPr>
        <w:t>の月額</w:t>
      </w:r>
      <w:r w:rsidR="006F047A" w:rsidRPr="006F047A">
        <w:rPr>
          <w:rFonts w:hint="eastAsia"/>
        </w:rPr>
        <w:t>利用料を前払している</w:t>
      </w:r>
      <w:r w:rsidR="006F047A">
        <w:rPr>
          <w:rFonts w:hint="eastAsia"/>
        </w:rPr>
        <w:t>場合</w:t>
      </w:r>
      <w:r w:rsidR="006F047A" w:rsidRPr="006F047A">
        <w:rPr>
          <w:rFonts w:hint="eastAsia"/>
        </w:rPr>
        <w:t>には、当該月額利用料</w:t>
      </w:r>
      <w:r w:rsidR="006F047A">
        <w:rPr>
          <w:rFonts w:hint="eastAsia"/>
        </w:rPr>
        <w:t>を次の月額利用料の支払いに充当するものとする。</w:t>
      </w:r>
    </w:p>
    <w:p w14:paraId="213D95D4" w14:textId="13A9DB64" w:rsidR="00DE548B" w:rsidRPr="00DE548B" w:rsidRDefault="00323FEA" w:rsidP="00196804">
      <w:pPr>
        <w:spacing w:line="300" w:lineRule="exact"/>
        <w:ind w:left="210" w:hangingChars="100" w:hanging="210"/>
      </w:pPr>
      <w:r>
        <w:rPr>
          <w:rFonts w:hint="eastAsia"/>
        </w:rPr>
        <w:t>５　本条第３項の規定にかかわらず、</w:t>
      </w:r>
      <w:r w:rsidR="007F54B2">
        <w:rPr>
          <w:rFonts w:hint="eastAsia"/>
        </w:rPr>
        <w:t>本契約の有効期間を開始日から１年</w:t>
      </w:r>
      <w:r w:rsidR="0019344C">
        <w:rPr>
          <w:rFonts w:hint="eastAsia"/>
        </w:rPr>
        <w:t>ごと</w:t>
      </w:r>
      <w:r w:rsidR="007F54B2">
        <w:rPr>
          <w:rFonts w:hint="eastAsia"/>
        </w:rPr>
        <w:t>に区切った期間において</w:t>
      </w:r>
      <w:r>
        <w:rPr>
          <w:rFonts w:hint="eastAsia"/>
        </w:rPr>
        <w:t>、</w:t>
      </w:r>
      <w:r w:rsidR="000B58D2">
        <w:rPr>
          <w:rFonts w:hint="eastAsia"/>
        </w:rPr>
        <w:t>一時</w:t>
      </w:r>
      <w:r w:rsidR="007F54B2">
        <w:rPr>
          <w:rFonts w:hint="eastAsia"/>
        </w:rPr>
        <w:t>休止期間</w:t>
      </w:r>
      <w:r w:rsidR="001971FE">
        <w:rPr>
          <w:rFonts w:hint="eastAsia"/>
        </w:rPr>
        <w:t>を累計した期間</w:t>
      </w:r>
      <w:r w:rsidR="007F54B2">
        <w:rPr>
          <w:rFonts w:hint="eastAsia"/>
        </w:rPr>
        <w:t>が</w:t>
      </w:r>
      <w:r w:rsidR="008A7518">
        <w:rPr>
          <w:rFonts w:hint="eastAsia"/>
        </w:rPr>
        <w:t>６ヶ月を超え</w:t>
      </w:r>
      <w:r w:rsidR="000C7985">
        <w:rPr>
          <w:rFonts w:hint="eastAsia"/>
        </w:rPr>
        <w:t>た場合には、</w:t>
      </w:r>
      <w:r w:rsidR="002E4E9B">
        <w:rPr>
          <w:rFonts w:hint="eastAsia"/>
        </w:rPr>
        <w:t>乙は、</w:t>
      </w:r>
      <w:r w:rsidR="001971FE">
        <w:rPr>
          <w:rFonts w:hint="eastAsia"/>
        </w:rPr>
        <w:t>その</w:t>
      </w:r>
      <w:r w:rsidR="000C7985">
        <w:rPr>
          <w:rFonts w:hint="eastAsia"/>
        </w:rPr>
        <w:t>超過した期間</w:t>
      </w:r>
      <w:r w:rsidR="002E4E9B">
        <w:rPr>
          <w:rFonts w:hint="eastAsia"/>
        </w:rPr>
        <w:t>の</w:t>
      </w:r>
      <w:r w:rsidR="005E3EF6">
        <w:rPr>
          <w:rFonts w:hint="eastAsia"/>
        </w:rPr>
        <w:t>月額利用料を請求することができる</w:t>
      </w:r>
      <w:r w:rsidR="00DE548B">
        <w:rPr>
          <w:rFonts w:hint="eastAsia"/>
        </w:rPr>
        <w:t>。</w:t>
      </w:r>
    </w:p>
    <w:p w14:paraId="6D00BEBB" w14:textId="77777777" w:rsidR="00082267" w:rsidRPr="00667DA2" w:rsidRDefault="00082267" w:rsidP="00F73CAF">
      <w:pPr>
        <w:spacing w:line="300" w:lineRule="exact"/>
        <w:ind w:left="210" w:hangingChars="100" w:hanging="210"/>
      </w:pPr>
    </w:p>
    <w:p w14:paraId="50A1ECF7" w14:textId="11A0E0E1" w:rsidR="00082267" w:rsidRDefault="00082267" w:rsidP="00617A05">
      <w:pPr>
        <w:pStyle w:val="af2"/>
        <w:numPr>
          <w:ilvl w:val="0"/>
          <w:numId w:val="1"/>
        </w:numPr>
        <w:tabs>
          <w:tab w:val="left" w:pos="630"/>
          <w:tab w:val="left" w:pos="840"/>
        </w:tabs>
        <w:spacing w:line="300" w:lineRule="exact"/>
        <w:ind w:leftChars="0"/>
      </w:pPr>
      <w:r>
        <w:rPr>
          <w:rFonts w:hint="eastAsia"/>
        </w:rPr>
        <w:t>（対象店舗の追加）</w:t>
      </w:r>
    </w:p>
    <w:p w14:paraId="6F0CA242" w14:textId="18696F0C" w:rsidR="00251377" w:rsidRDefault="00082267" w:rsidP="00F73CAF">
      <w:pPr>
        <w:spacing w:line="300" w:lineRule="exact"/>
        <w:ind w:left="210" w:hangingChars="100" w:hanging="210"/>
      </w:pPr>
      <w:r>
        <w:rPr>
          <w:rFonts w:hint="eastAsia"/>
        </w:rPr>
        <w:t xml:space="preserve">　</w:t>
      </w:r>
      <w:r w:rsidR="00251377">
        <w:rPr>
          <w:rFonts w:hint="eastAsia"/>
        </w:rPr>
        <w:t xml:space="preserve">　甲は、</w:t>
      </w:r>
      <w:r w:rsidR="00CC5A41">
        <w:rPr>
          <w:rFonts w:hint="eastAsia"/>
        </w:rPr>
        <w:t>追加希望店舗がある場合には、</w:t>
      </w:r>
      <w:r w:rsidR="00750FF7">
        <w:rPr>
          <w:rFonts w:hint="eastAsia"/>
        </w:rPr>
        <w:t>その名称、住所</w:t>
      </w:r>
      <w:r w:rsidR="00807494">
        <w:rPr>
          <w:rFonts w:hint="eastAsia"/>
        </w:rPr>
        <w:t>、</w:t>
      </w:r>
      <w:r w:rsidR="00064FD1">
        <w:rPr>
          <w:rFonts w:hint="eastAsia"/>
        </w:rPr>
        <w:t>本サービス</w:t>
      </w:r>
      <w:r w:rsidR="00C11AB5">
        <w:rPr>
          <w:rFonts w:hint="eastAsia"/>
        </w:rPr>
        <w:t>の提供開始を希望する日</w:t>
      </w:r>
      <w:r w:rsidR="00A165FA">
        <w:rPr>
          <w:rFonts w:hint="eastAsia"/>
        </w:rPr>
        <w:t>（以下</w:t>
      </w:r>
      <w:r w:rsidR="00A165FA">
        <w:rPr>
          <w:rFonts w:hint="eastAsia"/>
        </w:rPr>
        <w:lastRenderedPageBreak/>
        <w:t>「</w:t>
      </w:r>
      <w:r w:rsidR="000B67C8">
        <w:rPr>
          <w:rFonts w:hint="eastAsia"/>
        </w:rPr>
        <w:t>利用</w:t>
      </w:r>
      <w:r w:rsidR="00A165FA">
        <w:rPr>
          <w:rFonts w:hint="eastAsia"/>
        </w:rPr>
        <w:t>希望日」という。）</w:t>
      </w:r>
      <w:r w:rsidR="00807494">
        <w:rPr>
          <w:rFonts w:hint="eastAsia"/>
        </w:rPr>
        <w:t>を、</w:t>
      </w:r>
      <w:r w:rsidR="000B67C8">
        <w:rPr>
          <w:rFonts w:hint="eastAsia"/>
        </w:rPr>
        <w:t>利用</w:t>
      </w:r>
      <w:r w:rsidR="00807494">
        <w:rPr>
          <w:rFonts w:hint="eastAsia"/>
        </w:rPr>
        <w:t>希望日</w:t>
      </w:r>
      <w:r w:rsidR="00C11AB5">
        <w:rPr>
          <w:rFonts w:hint="eastAsia"/>
        </w:rPr>
        <w:t>の１ヶ月前までに乙に通知するものとする。</w:t>
      </w:r>
    </w:p>
    <w:p w14:paraId="342E4BE2" w14:textId="6939EB15" w:rsidR="00D96407" w:rsidRDefault="002901BE" w:rsidP="002901BE">
      <w:pPr>
        <w:spacing w:line="300" w:lineRule="exact"/>
        <w:ind w:left="210" w:hangingChars="100" w:hanging="210"/>
      </w:pPr>
      <w:r>
        <w:rPr>
          <w:rFonts w:hint="eastAsia"/>
        </w:rPr>
        <w:t>２</w:t>
      </w:r>
      <w:r w:rsidR="00D96407">
        <w:rPr>
          <w:rFonts w:hint="eastAsia"/>
        </w:rPr>
        <w:t xml:space="preserve">　乙は</w:t>
      </w:r>
      <w:r w:rsidR="001E6D4D">
        <w:rPr>
          <w:rFonts w:hint="eastAsia"/>
        </w:rPr>
        <w:t>、前項の通知</w:t>
      </w:r>
      <w:r w:rsidR="00744482">
        <w:rPr>
          <w:rFonts w:hint="eastAsia"/>
        </w:rPr>
        <w:t>に記載された追加希望店舗の対象店舗への追加を同意する場合には、</w:t>
      </w:r>
      <w:r w:rsidR="00064FD1">
        <w:rPr>
          <w:rFonts w:hint="eastAsia"/>
        </w:rPr>
        <w:t>本サービス</w:t>
      </w:r>
      <w:r w:rsidR="001E6D4D">
        <w:rPr>
          <w:rFonts w:hint="eastAsia"/>
        </w:rPr>
        <w:t>の提供に必要な手続きを甲と協議して進めるものとする。</w:t>
      </w:r>
    </w:p>
    <w:p w14:paraId="52B9B8B5" w14:textId="1B2BCD4B" w:rsidR="002901BE" w:rsidRDefault="00D96407" w:rsidP="002901BE">
      <w:pPr>
        <w:spacing w:line="300" w:lineRule="exact"/>
        <w:ind w:left="210" w:hangingChars="100" w:hanging="210"/>
      </w:pPr>
      <w:r>
        <w:rPr>
          <w:rFonts w:hint="eastAsia"/>
        </w:rPr>
        <w:t>３</w:t>
      </w:r>
      <w:r w:rsidR="002901BE">
        <w:rPr>
          <w:rFonts w:hint="eastAsia"/>
        </w:rPr>
        <w:t xml:space="preserve">　</w:t>
      </w:r>
      <w:r w:rsidR="00BC4CA2">
        <w:rPr>
          <w:rFonts w:hint="eastAsia"/>
        </w:rPr>
        <w:t>乙が</w:t>
      </w:r>
      <w:r>
        <w:rPr>
          <w:rFonts w:hint="eastAsia"/>
        </w:rPr>
        <w:t>本条第１項</w:t>
      </w:r>
      <w:r w:rsidR="001E6D4D">
        <w:rPr>
          <w:rFonts w:hint="eastAsia"/>
        </w:rPr>
        <w:t>の</w:t>
      </w:r>
      <w:r w:rsidR="00D616A3">
        <w:rPr>
          <w:rFonts w:hint="eastAsia"/>
        </w:rPr>
        <w:t>通知の</w:t>
      </w:r>
      <w:r w:rsidR="00807494">
        <w:rPr>
          <w:rFonts w:hint="eastAsia"/>
        </w:rPr>
        <w:t>受領後１ヶ月</w:t>
      </w:r>
      <w:r w:rsidR="002901BE">
        <w:rPr>
          <w:rFonts w:hint="eastAsia"/>
        </w:rPr>
        <w:t>を経過しても甲に対し</w:t>
      </w:r>
      <w:r w:rsidR="00D616A3">
        <w:rPr>
          <w:rFonts w:hint="eastAsia"/>
        </w:rPr>
        <w:t>諾否の</w:t>
      </w:r>
      <w:r w:rsidR="002901BE">
        <w:rPr>
          <w:rFonts w:hint="eastAsia"/>
        </w:rPr>
        <w:t>通知</w:t>
      </w:r>
      <w:r w:rsidR="00D616A3">
        <w:rPr>
          <w:rFonts w:hint="eastAsia"/>
        </w:rPr>
        <w:t>を発しない</w:t>
      </w:r>
      <w:r w:rsidR="002901BE">
        <w:rPr>
          <w:rFonts w:hint="eastAsia"/>
        </w:rPr>
        <w:t>場合</w:t>
      </w:r>
      <w:r w:rsidR="00D616A3">
        <w:rPr>
          <w:rFonts w:hint="eastAsia"/>
        </w:rPr>
        <w:t>には</w:t>
      </w:r>
      <w:r w:rsidR="002901BE">
        <w:rPr>
          <w:rFonts w:hint="eastAsia"/>
        </w:rPr>
        <w:t>、当該通知に記載された追加希望店舗</w:t>
      </w:r>
      <w:r w:rsidR="000C2522">
        <w:rPr>
          <w:rFonts w:hint="eastAsia"/>
        </w:rPr>
        <w:t>の</w:t>
      </w:r>
      <w:r w:rsidR="002901BE">
        <w:rPr>
          <w:rFonts w:hint="eastAsia"/>
        </w:rPr>
        <w:t>対象店</w:t>
      </w:r>
      <w:r w:rsidR="00625CB4">
        <w:rPr>
          <w:rFonts w:hint="eastAsia"/>
        </w:rPr>
        <w:t>舗</w:t>
      </w:r>
      <w:r w:rsidR="00F0641E">
        <w:rPr>
          <w:rFonts w:hint="eastAsia"/>
        </w:rPr>
        <w:t>への追加を</w:t>
      </w:r>
      <w:r w:rsidR="000C2522">
        <w:rPr>
          <w:rFonts w:hint="eastAsia"/>
        </w:rPr>
        <w:t>乙が同意しなかったもの</w:t>
      </w:r>
      <w:r w:rsidR="00B03680">
        <w:rPr>
          <w:rFonts w:hint="eastAsia"/>
        </w:rPr>
        <w:t>と</w:t>
      </w:r>
      <w:r w:rsidR="0023433F">
        <w:rPr>
          <w:rFonts w:hint="eastAsia"/>
        </w:rPr>
        <w:t>みなす。</w:t>
      </w:r>
    </w:p>
    <w:p w14:paraId="435662B7" w14:textId="77777777" w:rsidR="002901BE" w:rsidRDefault="002901BE" w:rsidP="002901BE">
      <w:pPr>
        <w:spacing w:line="300" w:lineRule="exact"/>
        <w:ind w:left="210" w:hangingChars="100" w:hanging="210"/>
      </w:pPr>
    </w:p>
    <w:p w14:paraId="6415D77A" w14:textId="08EA2E6C" w:rsidR="002901BE" w:rsidRDefault="002901BE" w:rsidP="00617A05">
      <w:pPr>
        <w:pStyle w:val="af2"/>
        <w:numPr>
          <w:ilvl w:val="0"/>
          <w:numId w:val="1"/>
        </w:numPr>
        <w:tabs>
          <w:tab w:val="left" w:pos="630"/>
          <w:tab w:val="left" w:pos="840"/>
        </w:tabs>
        <w:spacing w:line="300" w:lineRule="exact"/>
        <w:ind w:leftChars="0"/>
      </w:pPr>
      <w:bookmarkStart w:id="14" w:name="_Ref24705555"/>
      <w:r>
        <w:rPr>
          <w:rFonts w:hint="eastAsia"/>
        </w:rPr>
        <w:t>（</w:t>
      </w:r>
      <w:r w:rsidR="0017158B">
        <w:rPr>
          <w:rFonts w:hint="eastAsia"/>
        </w:rPr>
        <w:t>一部の</w:t>
      </w:r>
      <w:r>
        <w:rPr>
          <w:rFonts w:hint="eastAsia"/>
        </w:rPr>
        <w:t>対象店舗の</w:t>
      </w:r>
      <w:r w:rsidR="00B46B41">
        <w:rPr>
          <w:rFonts w:hint="eastAsia"/>
        </w:rPr>
        <w:t>解約</w:t>
      </w:r>
      <w:r>
        <w:rPr>
          <w:rFonts w:hint="eastAsia"/>
        </w:rPr>
        <w:t>）</w:t>
      </w:r>
      <w:bookmarkEnd w:id="14"/>
    </w:p>
    <w:p w14:paraId="41E58F34" w14:textId="7066B332" w:rsidR="00FC2736" w:rsidRDefault="00FC2736" w:rsidP="00A319BE">
      <w:pPr>
        <w:spacing w:line="300" w:lineRule="exact"/>
        <w:ind w:left="210" w:hangingChars="100" w:hanging="210"/>
      </w:pPr>
      <w:r>
        <w:rPr>
          <w:rFonts w:hint="eastAsia"/>
        </w:rPr>
        <w:t xml:space="preserve">　　</w:t>
      </w:r>
      <w:r w:rsidR="0001784F">
        <w:rPr>
          <w:rFonts w:hint="eastAsia"/>
        </w:rPr>
        <w:t>甲は、</w:t>
      </w:r>
      <w:r w:rsidR="00C21579">
        <w:rPr>
          <w:rFonts w:hint="eastAsia"/>
        </w:rPr>
        <w:t>取引条項第１条第１号に定める本契約の有効期間中（更新後の有効期間を含まない。）</w:t>
      </w:r>
      <w:r w:rsidR="007C6E70">
        <w:rPr>
          <w:rFonts w:hint="eastAsia"/>
        </w:rPr>
        <w:t>、</w:t>
      </w:r>
      <w:r w:rsidR="009D151E">
        <w:rPr>
          <w:rFonts w:hint="eastAsia"/>
        </w:rPr>
        <w:t>一部の</w:t>
      </w:r>
      <w:r w:rsidR="00F0641E">
        <w:rPr>
          <w:rFonts w:hint="eastAsia"/>
        </w:rPr>
        <w:t>対象店舗の</w:t>
      </w:r>
      <w:r w:rsidR="00B46B41">
        <w:rPr>
          <w:rFonts w:hint="eastAsia"/>
        </w:rPr>
        <w:t>解約</w:t>
      </w:r>
      <w:r w:rsidR="00C63296">
        <w:rPr>
          <w:rFonts w:hint="eastAsia"/>
        </w:rPr>
        <w:t>（当該対象店舗における</w:t>
      </w:r>
      <w:r w:rsidR="00064FD1">
        <w:rPr>
          <w:rFonts w:hint="eastAsia"/>
        </w:rPr>
        <w:t>本サービス</w:t>
      </w:r>
      <w:r w:rsidR="00C64237">
        <w:rPr>
          <w:rFonts w:hint="eastAsia"/>
        </w:rPr>
        <w:t>の利用</w:t>
      </w:r>
      <w:r w:rsidR="00C63296">
        <w:rPr>
          <w:rFonts w:hint="eastAsia"/>
        </w:rPr>
        <w:t>を</w:t>
      </w:r>
      <w:r w:rsidR="00F0641E">
        <w:rPr>
          <w:rFonts w:hint="eastAsia"/>
        </w:rPr>
        <w:t>中止</w:t>
      </w:r>
      <w:r w:rsidR="00C63296">
        <w:rPr>
          <w:rFonts w:hint="eastAsia"/>
        </w:rPr>
        <w:t>し、店舗リストから削除すること</w:t>
      </w:r>
      <w:r w:rsidR="00C64237">
        <w:rPr>
          <w:rFonts w:hint="eastAsia"/>
        </w:rPr>
        <w:t>をいう。）</w:t>
      </w:r>
      <w:r w:rsidR="00F0641E">
        <w:rPr>
          <w:rFonts w:hint="eastAsia"/>
        </w:rPr>
        <w:t>を</w:t>
      </w:r>
      <w:r w:rsidR="00C64237">
        <w:rPr>
          <w:rFonts w:hint="eastAsia"/>
        </w:rPr>
        <w:t>することはできないものとする。</w:t>
      </w:r>
    </w:p>
    <w:p w14:paraId="6702EE02" w14:textId="25734679" w:rsidR="00EF22F7" w:rsidRDefault="00FE27AA" w:rsidP="00C614C1">
      <w:pPr>
        <w:spacing w:line="300" w:lineRule="exact"/>
        <w:ind w:left="210" w:hangingChars="100" w:hanging="210"/>
      </w:pPr>
      <w:r>
        <w:rPr>
          <w:rFonts w:hint="eastAsia"/>
        </w:rPr>
        <w:t>２　取引条項第１条第１号に定める本契約の有効期間後、</w:t>
      </w:r>
      <w:r w:rsidR="005F2D3B">
        <w:rPr>
          <w:rFonts w:hint="eastAsia"/>
        </w:rPr>
        <w:t>甲は、</w:t>
      </w:r>
      <w:r w:rsidR="00B46B41">
        <w:rPr>
          <w:rFonts w:hint="eastAsia"/>
        </w:rPr>
        <w:t>解約</w:t>
      </w:r>
      <w:r>
        <w:rPr>
          <w:rFonts w:hint="eastAsia"/>
        </w:rPr>
        <w:t>を希望する日の６</w:t>
      </w:r>
      <w:r w:rsidR="00443253">
        <w:rPr>
          <w:rFonts w:hint="eastAsia"/>
        </w:rPr>
        <w:t>ヶ</w:t>
      </w:r>
      <w:r>
        <w:rPr>
          <w:rFonts w:hint="eastAsia"/>
        </w:rPr>
        <w:t>月前までに乙に通知し、</w:t>
      </w:r>
      <w:r w:rsidR="00F0641E">
        <w:fldChar w:fldCharType="begin"/>
      </w:r>
      <w:r w:rsidR="00F0641E">
        <w:instrText xml:space="preserve"> </w:instrText>
      </w:r>
      <w:r w:rsidR="00F0641E">
        <w:rPr>
          <w:rFonts w:hint="eastAsia"/>
        </w:rPr>
        <w:instrText>REF _Ref24706353 \r \h</w:instrText>
      </w:r>
      <w:r w:rsidR="00F0641E">
        <w:instrText xml:space="preserve"> </w:instrText>
      </w:r>
      <w:r w:rsidR="00F0641E">
        <w:fldChar w:fldCharType="separate"/>
      </w:r>
      <w:r w:rsidR="0001021C">
        <w:rPr>
          <w:rFonts w:hint="eastAsia"/>
        </w:rPr>
        <w:t>第２６条</w:t>
      </w:r>
      <w:r w:rsidR="00F0641E">
        <w:fldChar w:fldCharType="end"/>
      </w:r>
      <w:r w:rsidR="00AB5769">
        <w:rPr>
          <w:rFonts w:hint="eastAsia"/>
        </w:rPr>
        <w:t>に定める解約違約金</w:t>
      </w:r>
      <w:r>
        <w:rPr>
          <w:rFonts w:hint="eastAsia"/>
        </w:rPr>
        <w:t>を</w:t>
      </w:r>
      <w:r w:rsidR="004A385F">
        <w:rPr>
          <w:rFonts w:hint="eastAsia"/>
        </w:rPr>
        <w:t>当該希望日までに</w:t>
      </w:r>
      <w:r>
        <w:rPr>
          <w:rFonts w:hint="eastAsia"/>
        </w:rPr>
        <w:t>支払うことによって、</w:t>
      </w:r>
      <w:r w:rsidR="00F0641E">
        <w:rPr>
          <w:rFonts w:hint="eastAsia"/>
        </w:rPr>
        <w:t>一部の</w:t>
      </w:r>
      <w:r>
        <w:rPr>
          <w:rFonts w:hint="eastAsia"/>
        </w:rPr>
        <w:t>対象店舗</w:t>
      </w:r>
      <w:r w:rsidR="00F0641E">
        <w:rPr>
          <w:rFonts w:hint="eastAsia"/>
        </w:rPr>
        <w:t>の</w:t>
      </w:r>
      <w:r w:rsidR="00B46B41">
        <w:rPr>
          <w:rFonts w:hint="eastAsia"/>
        </w:rPr>
        <w:t>解約</w:t>
      </w:r>
      <w:r w:rsidR="00F0641E">
        <w:rPr>
          <w:rFonts w:hint="eastAsia"/>
        </w:rPr>
        <w:t>を</w:t>
      </w:r>
      <w:r>
        <w:rPr>
          <w:rFonts w:hint="eastAsia"/>
        </w:rPr>
        <w:t>することができる。</w:t>
      </w:r>
      <w:r w:rsidR="00C614C1">
        <w:rPr>
          <w:rFonts w:hint="eastAsia"/>
        </w:rPr>
        <w:t>ただし</w:t>
      </w:r>
      <w:r w:rsidR="0028205F">
        <w:rPr>
          <w:rFonts w:hint="eastAsia"/>
        </w:rPr>
        <w:t>、</w:t>
      </w:r>
      <w:r w:rsidR="00C249BF">
        <w:rPr>
          <w:rFonts w:hint="eastAsia"/>
        </w:rPr>
        <w:t>最低利用期間を経過していない</w:t>
      </w:r>
      <w:r w:rsidR="00EB4E86">
        <w:rPr>
          <w:rFonts w:hint="eastAsia"/>
        </w:rPr>
        <w:t>対象店舗</w:t>
      </w:r>
      <w:r w:rsidR="00C249BF">
        <w:rPr>
          <w:rFonts w:hint="eastAsia"/>
        </w:rPr>
        <w:t>は、当該最低利用期間を経過するまで</w:t>
      </w:r>
      <w:r w:rsidR="00C614C1">
        <w:rPr>
          <w:rFonts w:hint="eastAsia"/>
        </w:rPr>
        <w:t>その</w:t>
      </w:r>
      <w:r w:rsidR="00B46B41">
        <w:rPr>
          <w:rFonts w:hint="eastAsia"/>
        </w:rPr>
        <w:t>解約</w:t>
      </w:r>
      <w:r w:rsidR="00C614C1">
        <w:rPr>
          <w:rFonts w:hint="eastAsia"/>
        </w:rPr>
        <w:t>を</w:t>
      </w:r>
      <w:r w:rsidR="00C249BF">
        <w:rPr>
          <w:rFonts w:hint="eastAsia"/>
        </w:rPr>
        <w:t>することはできないものとする。</w:t>
      </w:r>
    </w:p>
    <w:p w14:paraId="4ABFF66D" w14:textId="526354AA" w:rsidR="005F29D5" w:rsidRDefault="005E3EF6" w:rsidP="00A319BE">
      <w:pPr>
        <w:spacing w:line="300" w:lineRule="exact"/>
        <w:ind w:left="210" w:hangingChars="100" w:hanging="210"/>
      </w:pPr>
      <w:r>
        <w:rPr>
          <w:rFonts w:hint="eastAsia"/>
        </w:rPr>
        <w:t>３</w:t>
      </w:r>
      <w:r w:rsidR="002901BE">
        <w:rPr>
          <w:rFonts w:hint="eastAsia"/>
        </w:rPr>
        <w:t xml:space="preserve">　</w:t>
      </w:r>
      <w:r w:rsidR="005F29D5">
        <w:rPr>
          <w:rFonts w:hint="eastAsia"/>
        </w:rPr>
        <w:t>甲</w:t>
      </w:r>
      <w:r w:rsidR="00651803">
        <w:rPr>
          <w:rFonts w:hint="eastAsia"/>
        </w:rPr>
        <w:t>は、</w:t>
      </w:r>
      <w:r w:rsidR="005F29D5">
        <w:rPr>
          <w:rFonts w:hint="eastAsia"/>
        </w:rPr>
        <w:t>閉店を理由として</w:t>
      </w:r>
      <w:r w:rsidR="00875D1E">
        <w:rPr>
          <w:rFonts w:hint="eastAsia"/>
        </w:rPr>
        <w:t>一部の</w:t>
      </w:r>
      <w:r w:rsidR="005F29D5">
        <w:rPr>
          <w:rFonts w:hint="eastAsia"/>
        </w:rPr>
        <w:t>対象店舗の</w:t>
      </w:r>
      <w:r w:rsidR="00B46B41">
        <w:rPr>
          <w:rFonts w:hint="eastAsia"/>
        </w:rPr>
        <w:t>解約</w:t>
      </w:r>
      <w:r w:rsidR="005F29D5">
        <w:rPr>
          <w:rFonts w:hint="eastAsia"/>
        </w:rPr>
        <w:t>を</w:t>
      </w:r>
      <w:r w:rsidR="00651803">
        <w:rPr>
          <w:rFonts w:hint="eastAsia"/>
        </w:rPr>
        <w:t>希望する場合には、</w:t>
      </w:r>
      <w:r w:rsidR="00651803" w:rsidRPr="00651803">
        <w:rPr>
          <w:rFonts w:hint="eastAsia"/>
        </w:rPr>
        <w:t>希望する日</w:t>
      </w:r>
      <w:r w:rsidR="00651803">
        <w:rPr>
          <w:rFonts w:hint="eastAsia"/>
        </w:rPr>
        <w:t>の</w:t>
      </w:r>
      <w:r w:rsidR="00134D1E">
        <w:rPr>
          <w:rFonts w:hint="eastAsia"/>
        </w:rPr>
        <w:t>属する月の前々月の末日</w:t>
      </w:r>
      <w:r w:rsidR="00651803" w:rsidRPr="00651803">
        <w:rPr>
          <w:rFonts w:hint="eastAsia"/>
        </w:rPr>
        <w:t>までに</w:t>
      </w:r>
      <w:r w:rsidR="00651803">
        <w:rPr>
          <w:rFonts w:hint="eastAsia"/>
        </w:rPr>
        <w:t>その旨を乙に通知するものとする。</w:t>
      </w:r>
      <w:r w:rsidR="008A4A46">
        <w:rPr>
          <w:rFonts w:hint="eastAsia"/>
        </w:rPr>
        <w:t>当該対象店舗</w:t>
      </w:r>
      <w:r w:rsidR="00931099">
        <w:rPr>
          <w:rFonts w:hint="eastAsia"/>
        </w:rPr>
        <w:t>が</w:t>
      </w:r>
      <w:r w:rsidR="00064FD1">
        <w:rPr>
          <w:rFonts w:hint="eastAsia"/>
        </w:rPr>
        <w:t>本サービス</w:t>
      </w:r>
      <w:r w:rsidR="008A4A46">
        <w:rPr>
          <w:rFonts w:hint="eastAsia"/>
        </w:rPr>
        <w:t>の利用終了と同時に閉店</w:t>
      </w:r>
      <w:r w:rsidR="00931099">
        <w:rPr>
          <w:rFonts w:hint="eastAsia"/>
        </w:rPr>
        <w:t>した</w:t>
      </w:r>
      <w:r w:rsidR="008A4A46">
        <w:rPr>
          <w:rFonts w:hint="eastAsia"/>
        </w:rPr>
        <w:t>ことを</w:t>
      </w:r>
      <w:r w:rsidR="00931099">
        <w:rPr>
          <w:rFonts w:hint="eastAsia"/>
        </w:rPr>
        <w:t>乙が</w:t>
      </w:r>
      <w:r w:rsidR="008A4A46">
        <w:rPr>
          <w:rFonts w:hint="eastAsia"/>
        </w:rPr>
        <w:t>確認できた場合には、</w:t>
      </w:r>
      <w:r w:rsidR="00C71CA6">
        <w:rPr>
          <w:rFonts w:hint="eastAsia"/>
        </w:rPr>
        <w:t>前各項の定めにかかわらず、</w:t>
      </w:r>
      <w:r w:rsidR="004B3920">
        <w:rPr>
          <w:rFonts w:hint="eastAsia"/>
        </w:rPr>
        <w:t>甲は、</w:t>
      </w:r>
      <w:r w:rsidR="00C71CA6">
        <w:fldChar w:fldCharType="begin"/>
      </w:r>
      <w:r w:rsidR="00C71CA6">
        <w:instrText xml:space="preserve"> </w:instrText>
      </w:r>
      <w:r w:rsidR="00C71CA6">
        <w:rPr>
          <w:rFonts w:hint="eastAsia"/>
        </w:rPr>
        <w:instrText>REF _Ref24706353 \r \h</w:instrText>
      </w:r>
      <w:r w:rsidR="00C71CA6">
        <w:instrText xml:space="preserve"> </w:instrText>
      </w:r>
      <w:r w:rsidR="00C71CA6">
        <w:fldChar w:fldCharType="separate"/>
      </w:r>
      <w:r w:rsidR="0001021C">
        <w:rPr>
          <w:rFonts w:hint="eastAsia"/>
        </w:rPr>
        <w:t>第２６条</w:t>
      </w:r>
      <w:r w:rsidR="00C71CA6">
        <w:fldChar w:fldCharType="end"/>
      </w:r>
      <w:r w:rsidR="009F6ECC">
        <w:rPr>
          <w:rFonts w:hint="eastAsia"/>
        </w:rPr>
        <w:t>に定める解約違約金</w:t>
      </w:r>
      <w:r w:rsidR="00CB11E2">
        <w:rPr>
          <w:rFonts w:hint="eastAsia"/>
        </w:rPr>
        <w:t>を支払うことなく、当該対象店舗の</w:t>
      </w:r>
      <w:r w:rsidR="00B46B41">
        <w:rPr>
          <w:rFonts w:hint="eastAsia"/>
        </w:rPr>
        <w:t>解約</w:t>
      </w:r>
      <w:r w:rsidR="00CB11E2">
        <w:rPr>
          <w:rFonts w:hint="eastAsia"/>
        </w:rPr>
        <w:t>を</w:t>
      </w:r>
      <w:r w:rsidR="004B3920">
        <w:rPr>
          <w:rFonts w:hint="eastAsia"/>
        </w:rPr>
        <w:t>することができる。この場合において、</w:t>
      </w:r>
      <w:r w:rsidR="00CF0C4E">
        <w:rPr>
          <w:rFonts w:hint="eastAsia"/>
        </w:rPr>
        <w:t>甲が</w:t>
      </w:r>
      <w:r w:rsidR="000B3C2B">
        <w:rPr>
          <w:rFonts w:hint="eastAsia"/>
        </w:rPr>
        <w:t>当該対象店舗の</w:t>
      </w:r>
      <w:r w:rsidR="00B46B41">
        <w:rPr>
          <w:rFonts w:hint="eastAsia"/>
        </w:rPr>
        <w:t>解約</w:t>
      </w:r>
      <w:r w:rsidR="000B3C2B">
        <w:rPr>
          <w:rFonts w:hint="eastAsia"/>
        </w:rPr>
        <w:t>希望日の属する月の翌月以降の</w:t>
      </w:r>
      <w:r w:rsidR="00CC4752">
        <w:rPr>
          <w:rFonts w:hint="eastAsia"/>
        </w:rPr>
        <w:t>月額利用料</w:t>
      </w:r>
      <w:r w:rsidR="00CF0C4E">
        <w:rPr>
          <w:rFonts w:hint="eastAsia"/>
        </w:rPr>
        <w:t>を前払しているときには、乙は、</w:t>
      </w:r>
      <w:r w:rsidR="002A38A7">
        <w:rPr>
          <w:rFonts w:hint="eastAsia"/>
        </w:rPr>
        <w:t>当該前払された月額利用料から</w:t>
      </w:r>
      <w:r w:rsidR="00B46B41">
        <w:rPr>
          <w:rFonts w:hint="eastAsia"/>
        </w:rPr>
        <w:t>解約</w:t>
      </w:r>
      <w:r w:rsidR="007E4AEA">
        <w:rPr>
          <w:rFonts w:hint="eastAsia"/>
        </w:rPr>
        <w:t>希望日の属する月まで</w:t>
      </w:r>
      <w:r w:rsidR="00CB19A1">
        <w:rPr>
          <w:rFonts w:hint="eastAsia"/>
        </w:rPr>
        <w:t>の月額利用料</w:t>
      </w:r>
      <w:r w:rsidR="004D571A">
        <w:rPr>
          <w:rFonts w:hint="eastAsia"/>
        </w:rPr>
        <w:t>（割引されている場合には、割引前の額とする。）</w:t>
      </w:r>
      <w:r w:rsidR="00CB19A1">
        <w:rPr>
          <w:rFonts w:hint="eastAsia"/>
        </w:rPr>
        <w:t>及び返金に係る手数料を差し引いた額を返金する。</w:t>
      </w:r>
    </w:p>
    <w:p w14:paraId="57E9998B" w14:textId="77777777" w:rsidR="00B6270B" w:rsidRPr="002901BE" w:rsidRDefault="00B6270B" w:rsidP="00B6270B">
      <w:pPr>
        <w:spacing w:line="300" w:lineRule="exact"/>
        <w:ind w:left="210" w:hangingChars="100" w:hanging="210"/>
      </w:pPr>
    </w:p>
    <w:p w14:paraId="37B44B21" w14:textId="5EC1BE16" w:rsidR="00B6270B" w:rsidRDefault="00B6270B" w:rsidP="00617A05">
      <w:pPr>
        <w:pStyle w:val="af2"/>
        <w:numPr>
          <w:ilvl w:val="0"/>
          <w:numId w:val="1"/>
        </w:numPr>
        <w:tabs>
          <w:tab w:val="left" w:pos="630"/>
          <w:tab w:val="left" w:pos="840"/>
        </w:tabs>
        <w:spacing w:line="300" w:lineRule="exact"/>
        <w:ind w:leftChars="0"/>
      </w:pPr>
      <w:r>
        <w:rPr>
          <w:rFonts w:hint="eastAsia"/>
        </w:rPr>
        <w:t>（対象店舗の指導）</w:t>
      </w:r>
    </w:p>
    <w:p w14:paraId="1AB2FE77" w14:textId="2140DE05" w:rsidR="00B6270B" w:rsidRPr="006C61DC" w:rsidRDefault="00B6270B" w:rsidP="00B6270B">
      <w:pPr>
        <w:spacing w:line="300" w:lineRule="exact"/>
        <w:ind w:left="210" w:hangingChars="100" w:hanging="210"/>
      </w:pPr>
      <w:r>
        <w:rPr>
          <w:rFonts w:hint="eastAsia"/>
        </w:rPr>
        <w:t xml:space="preserve">　　</w:t>
      </w:r>
      <w:r w:rsidRPr="008F3248">
        <w:rPr>
          <w:rFonts w:hint="eastAsia"/>
        </w:rPr>
        <w:t>甲は、対象店舗に対して本契約</w:t>
      </w:r>
      <w:r w:rsidR="00320FAB">
        <w:rPr>
          <w:rFonts w:hint="eastAsia"/>
        </w:rPr>
        <w:t>その他の</w:t>
      </w:r>
      <w:r w:rsidR="00064FD1">
        <w:rPr>
          <w:rFonts w:hint="eastAsia"/>
        </w:rPr>
        <w:t>本サービス</w:t>
      </w:r>
      <w:r>
        <w:rPr>
          <w:rFonts w:hint="eastAsia"/>
        </w:rPr>
        <w:t>の利用に関する規定</w:t>
      </w:r>
      <w:r w:rsidRPr="008F3248">
        <w:rPr>
          <w:rFonts w:hint="eastAsia"/>
        </w:rPr>
        <w:t>を遵守させるものと</w:t>
      </w:r>
      <w:r>
        <w:rPr>
          <w:rFonts w:hint="eastAsia"/>
        </w:rPr>
        <w:t>する。</w:t>
      </w:r>
      <w:r w:rsidRPr="008F3248">
        <w:rPr>
          <w:rFonts w:hint="eastAsia"/>
        </w:rPr>
        <w:t>対象店舗が本契約</w:t>
      </w:r>
      <w:r>
        <w:rPr>
          <w:rFonts w:hint="eastAsia"/>
        </w:rPr>
        <w:t>又は当該規定に</w:t>
      </w:r>
      <w:r w:rsidRPr="008F3248">
        <w:rPr>
          <w:rFonts w:hint="eastAsia"/>
        </w:rPr>
        <w:t>違反した場合</w:t>
      </w:r>
      <w:r>
        <w:rPr>
          <w:rFonts w:hint="eastAsia"/>
        </w:rPr>
        <w:t>には</w:t>
      </w:r>
      <w:r w:rsidRPr="008F3248">
        <w:rPr>
          <w:rFonts w:hint="eastAsia"/>
        </w:rPr>
        <w:t>、</w:t>
      </w:r>
      <w:r>
        <w:rPr>
          <w:rFonts w:hint="eastAsia"/>
        </w:rPr>
        <w:t>当該対象店舗がフランチャイジーであっても、</w:t>
      </w:r>
      <w:r w:rsidRPr="008F3248">
        <w:rPr>
          <w:rFonts w:hint="eastAsia"/>
        </w:rPr>
        <w:t>甲が</w:t>
      </w:r>
      <w:r>
        <w:rPr>
          <w:rFonts w:hint="eastAsia"/>
        </w:rPr>
        <w:t>本契約に</w:t>
      </w:r>
      <w:r w:rsidRPr="008F3248">
        <w:rPr>
          <w:rFonts w:hint="eastAsia"/>
        </w:rPr>
        <w:t>違反したものとみなされる</w:t>
      </w:r>
      <w:r>
        <w:rPr>
          <w:rFonts w:hint="eastAsia"/>
        </w:rPr>
        <w:t>。</w:t>
      </w:r>
    </w:p>
    <w:p w14:paraId="5FD8EE06" w14:textId="47B3ED40" w:rsidR="00B6270B" w:rsidRDefault="00A24A2A" w:rsidP="00B6270B">
      <w:pPr>
        <w:spacing w:line="300" w:lineRule="exact"/>
        <w:ind w:left="210" w:hangingChars="100" w:hanging="210"/>
      </w:pPr>
      <w:r>
        <w:rPr>
          <w:rFonts w:hint="eastAsia"/>
        </w:rPr>
        <w:t>２　乙は、</w:t>
      </w:r>
      <w:r w:rsidR="004B73FA" w:rsidRPr="004B73FA">
        <w:rPr>
          <w:rFonts w:hint="eastAsia"/>
        </w:rPr>
        <w:t>対象店舗のオーナー、店長その他の対象店舗の責任者</w:t>
      </w:r>
      <w:r>
        <w:rPr>
          <w:rFonts w:hint="eastAsia"/>
        </w:rPr>
        <w:t>に対し、</w:t>
      </w:r>
      <w:r w:rsidR="00E03144">
        <w:rPr>
          <w:rFonts w:hint="eastAsia"/>
        </w:rPr>
        <w:t>乙販売</w:t>
      </w:r>
      <w:r w:rsidR="00C83DCC">
        <w:rPr>
          <w:rFonts w:hint="eastAsia"/>
        </w:rPr>
        <w:t>機器</w:t>
      </w:r>
      <w:r w:rsidR="00B6270B">
        <w:rPr>
          <w:rFonts w:hint="eastAsia"/>
        </w:rPr>
        <w:t>の取扱いについての説明及び指導をするものとする。</w:t>
      </w:r>
    </w:p>
    <w:p w14:paraId="41A6B490" w14:textId="77777777" w:rsidR="008171B0" w:rsidRPr="009100EA" w:rsidRDefault="008171B0" w:rsidP="008171B0">
      <w:pPr>
        <w:spacing w:line="300" w:lineRule="exact"/>
        <w:ind w:left="210" w:hangingChars="100" w:hanging="210"/>
      </w:pPr>
    </w:p>
    <w:p w14:paraId="3369C3D7" w14:textId="5CA194E1" w:rsidR="008171B0" w:rsidRDefault="008171B0" w:rsidP="008171B0">
      <w:pPr>
        <w:pStyle w:val="af2"/>
        <w:numPr>
          <w:ilvl w:val="0"/>
          <w:numId w:val="1"/>
        </w:numPr>
        <w:tabs>
          <w:tab w:val="left" w:pos="630"/>
          <w:tab w:val="left" w:pos="840"/>
        </w:tabs>
        <w:spacing w:line="300" w:lineRule="exact"/>
        <w:ind w:leftChars="0"/>
      </w:pPr>
      <w:r>
        <w:rPr>
          <w:rFonts w:hint="eastAsia"/>
        </w:rPr>
        <w:t>（</w:t>
      </w:r>
      <w:r w:rsidR="00167B17">
        <w:rPr>
          <w:rFonts w:hint="eastAsia"/>
        </w:rPr>
        <w:t>本</w:t>
      </w:r>
      <w:r w:rsidR="00520D2B">
        <w:rPr>
          <w:rFonts w:hint="eastAsia"/>
        </w:rPr>
        <w:t>個別</w:t>
      </w:r>
      <w:r w:rsidR="00167B17">
        <w:rPr>
          <w:rFonts w:hint="eastAsia"/>
        </w:rPr>
        <w:t>契約</w:t>
      </w:r>
      <w:r>
        <w:rPr>
          <w:rFonts w:hint="eastAsia"/>
        </w:rPr>
        <w:t>）</w:t>
      </w:r>
    </w:p>
    <w:p w14:paraId="0B012A92" w14:textId="3DD95368" w:rsidR="00E93D88" w:rsidRDefault="00E93D88" w:rsidP="008171B0">
      <w:pPr>
        <w:spacing w:line="300" w:lineRule="exact"/>
        <w:ind w:left="210" w:hangingChars="100" w:hanging="210"/>
      </w:pPr>
      <w:r>
        <w:rPr>
          <w:rFonts w:hint="eastAsia"/>
        </w:rPr>
        <w:t xml:space="preserve">　　</w:t>
      </w:r>
      <w:r w:rsidR="00167B17">
        <w:rPr>
          <w:rFonts w:hint="eastAsia"/>
        </w:rPr>
        <w:t>本</w:t>
      </w:r>
      <w:r w:rsidR="00520D2B">
        <w:rPr>
          <w:rFonts w:hint="eastAsia"/>
        </w:rPr>
        <w:t>個別</w:t>
      </w:r>
      <w:r w:rsidR="00167B17">
        <w:rPr>
          <w:rFonts w:hint="eastAsia"/>
        </w:rPr>
        <w:t>契約</w:t>
      </w:r>
      <w:r w:rsidR="00D22B57" w:rsidRPr="00D22B57">
        <w:rPr>
          <w:rFonts w:hint="eastAsia"/>
        </w:rPr>
        <w:t>は、</w:t>
      </w:r>
      <w:r w:rsidR="00D22B57">
        <w:rPr>
          <w:rFonts w:hint="eastAsia"/>
        </w:rPr>
        <w:t>甲が乙</w:t>
      </w:r>
      <w:r w:rsidR="00D22B57" w:rsidRPr="00D22B57">
        <w:rPr>
          <w:rFonts w:hint="eastAsia"/>
        </w:rPr>
        <w:t>所定の</w:t>
      </w:r>
      <w:r w:rsidR="00D22B57">
        <w:rPr>
          <w:rFonts w:hint="eastAsia"/>
        </w:rPr>
        <w:t>注文書</w:t>
      </w:r>
      <w:r w:rsidR="00D22B57" w:rsidRPr="00D22B57">
        <w:rPr>
          <w:rFonts w:hint="eastAsia"/>
        </w:rPr>
        <w:t>を</w:t>
      </w:r>
      <w:r w:rsidR="00D22B57">
        <w:rPr>
          <w:rFonts w:hint="eastAsia"/>
        </w:rPr>
        <w:t>乙</w:t>
      </w:r>
      <w:r w:rsidR="00D22B57" w:rsidRPr="00D22B57">
        <w:rPr>
          <w:rFonts w:hint="eastAsia"/>
        </w:rPr>
        <w:t>に提出して申込み、</w:t>
      </w:r>
      <w:r w:rsidR="00D22B57">
        <w:rPr>
          <w:rFonts w:hint="eastAsia"/>
        </w:rPr>
        <w:t>乙</w:t>
      </w:r>
      <w:r w:rsidR="00D22B57" w:rsidRPr="00D22B57">
        <w:rPr>
          <w:rFonts w:hint="eastAsia"/>
        </w:rPr>
        <w:t>が</w:t>
      </w:r>
      <w:r w:rsidR="00D22B57">
        <w:rPr>
          <w:rFonts w:hint="eastAsia"/>
        </w:rPr>
        <w:t>これ</w:t>
      </w:r>
      <w:r w:rsidR="00D22B57" w:rsidRPr="00D22B57">
        <w:rPr>
          <w:rFonts w:hint="eastAsia"/>
        </w:rPr>
        <w:t>を承諾した</w:t>
      </w:r>
      <w:r w:rsidR="00BB4163">
        <w:rPr>
          <w:rFonts w:hint="eastAsia"/>
        </w:rPr>
        <w:t>ときに</w:t>
      </w:r>
      <w:r w:rsidR="00D22B57" w:rsidRPr="00D22B57">
        <w:rPr>
          <w:rFonts w:hint="eastAsia"/>
        </w:rPr>
        <w:t>成立するものと</w:t>
      </w:r>
      <w:r w:rsidR="00D22B57">
        <w:rPr>
          <w:rFonts w:hint="eastAsia"/>
        </w:rPr>
        <w:t>する。</w:t>
      </w:r>
    </w:p>
    <w:p w14:paraId="3BABA1CD" w14:textId="338CFFF7" w:rsidR="008171B0" w:rsidRDefault="00D77110" w:rsidP="008171B0">
      <w:pPr>
        <w:spacing w:line="300" w:lineRule="exact"/>
        <w:ind w:left="210" w:hangingChars="100" w:hanging="210"/>
      </w:pPr>
      <w:r>
        <w:rPr>
          <w:rFonts w:hint="eastAsia"/>
        </w:rPr>
        <w:t>２</w:t>
      </w:r>
      <w:r w:rsidR="008171B0">
        <w:rPr>
          <w:rFonts w:hint="eastAsia"/>
        </w:rPr>
        <w:t xml:space="preserve">　</w:t>
      </w:r>
      <w:r w:rsidR="002E7FAC">
        <w:rPr>
          <w:rFonts w:hint="eastAsia"/>
        </w:rPr>
        <w:t>乙販売機器</w:t>
      </w:r>
      <w:r w:rsidR="008171B0">
        <w:rPr>
          <w:rFonts w:hint="eastAsia"/>
        </w:rPr>
        <w:t>の代金</w:t>
      </w:r>
      <w:r>
        <w:rPr>
          <w:rFonts w:hint="eastAsia"/>
        </w:rPr>
        <w:t>及び設置作業の費用</w:t>
      </w:r>
      <w:r w:rsidR="00301B39">
        <w:rPr>
          <w:rFonts w:hint="eastAsia"/>
        </w:rPr>
        <w:t>（以下「代金等」という。）</w:t>
      </w:r>
      <w:r w:rsidR="008171B0" w:rsidRPr="00215782">
        <w:rPr>
          <w:rFonts w:hint="eastAsia"/>
        </w:rPr>
        <w:t>は、</w:t>
      </w:r>
      <w:r w:rsidR="008171B0">
        <w:rPr>
          <w:rFonts w:hint="eastAsia"/>
        </w:rPr>
        <w:t>乙が甲に提示する見積書に基づき、甲乙協議をして決定する</w:t>
      </w:r>
      <w:r w:rsidR="008171B0" w:rsidRPr="00215782">
        <w:rPr>
          <w:rFonts w:hint="eastAsia"/>
        </w:rPr>
        <w:t>ものとする。</w:t>
      </w:r>
    </w:p>
    <w:p w14:paraId="204880F6" w14:textId="77777777" w:rsidR="008171B0" w:rsidRPr="00232566" w:rsidRDefault="008171B0" w:rsidP="008171B0">
      <w:pPr>
        <w:spacing w:line="300" w:lineRule="exact"/>
        <w:ind w:left="210" w:hangingChars="100" w:hanging="210"/>
      </w:pPr>
    </w:p>
    <w:p w14:paraId="18881E08" w14:textId="5D0AC0AA" w:rsidR="008171B0" w:rsidRDefault="008171B0" w:rsidP="008171B0">
      <w:pPr>
        <w:pStyle w:val="af2"/>
        <w:numPr>
          <w:ilvl w:val="0"/>
          <w:numId w:val="1"/>
        </w:numPr>
        <w:tabs>
          <w:tab w:val="left" w:pos="630"/>
          <w:tab w:val="left" w:pos="840"/>
        </w:tabs>
        <w:spacing w:line="300" w:lineRule="exact"/>
        <w:ind w:leftChars="0"/>
      </w:pPr>
      <w:bookmarkStart w:id="15" w:name="_Ref24712802"/>
      <w:r>
        <w:rPr>
          <w:rFonts w:hint="eastAsia"/>
        </w:rPr>
        <w:t>（</w:t>
      </w:r>
      <w:r w:rsidR="00C542CE">
        <w:rPr>
          <w:rFonts w:hint="eastAsia"/>
        </w:rPr>
        <w:t>納入、設置作業及び検査</w:t>
      </w:r>
      <w:r>
        <w:rPr>
          <w:rFonts w:hint="eastAsia"/>
        </w:rPr>
        <w:t>）</w:t>
      </w:r>
      <w:bookmarkEnd w:id="15"/>
    </w:p>
    <w:p w14:paraId="477657AB" w14:textId="24173171" w:rsidR="00F44168" w:rsidRDefault="008171B0" w:rsidP="008171B0">
      <w:pPr>
        <w:spacing w:line="300" w:lineRule="exact"/>
        <w:ind w:left="210" w:hangingChars="100" w:hanging="210"/>
      </w:pPr>
      <w:r>
        <w:rPr>
          <w:rFonts w:hint="eastAsia"/>
        </w:rPr>
        <w:t xml:space="preserve">　　乙は、</w:t>
      </w:r>
      <w:r w:rsidR="00167B17">
        <w:rPr>
          <w:rFonts w:hint="eastAsia"/>
        </w:rPr>
        <w:t>本</w:t>
      </w:r>
      <w:r w:rsidR="00520D2B">
        <w:rPr>
          <w:rFonts w:hint="eastAsia"/>
        </w:rPr>
        <w:t>個別</w:t>
      </w:r>
      <w:r w:rsidR="00167B17">
        <w:rPr>
          <w:rFonts w:hint="eastAsia"/>
        </w:rPr>
        <w:t>契約</w:t>
      </w:r>
      <w:r>
        <w:rPr>
          <w:rFonts w:hint="eastAsia"/>
        </w:rPr>
        <w:t>に基づき、</w:t>
      </w:r>
      <w:r w:rsidR="002E7FAC">
        <w:rPr>
          <w:rFonts w:hint="eastAsia"/>
        </w:rPr>
        <w:t>乙販売機器</w:t>
      </w:r>
      <w:r w:rsidR="00CC4CAF">
        <w:rPr>
          <w:rFonts w:hint="eastAsia"/>
        </w:rPr>
        <w:t>の</w:t>
      </w:r>
      <w:r>
        <w:rPr>
          <w:rFonts w:hint="eastAsia"/>
        </w:rPr>
        <w:t>納入</w:t>
      </w:r>
      <w:r w:rsidR="00CE3E43">
        <w:rPr>
          <w:rFonts w:hint="eastAsia"/>
        </w:rPr>
        <w:t>及び</w:t>
      </w:r>
      <w:r w:rsidR="00CC4CAF">
        <w:rPr>
          <w:rFonts w:hint="eastAsia"/>
        </w:rPr>
        <w:t>その</w:t>
      </w:r>
      <w:r w:rsidR="00CE3E43">
        <w:rPr>
          <w:rFonts w:hint="eastAsia"/>
        </w:rPr>
        <w:t>設置</w:t>
      </w:r>
      <w:r w:rsidR="00CC4CAF">
        <w:rPr>
          <w:rFonts w:hint="eastAsia"/>
        </w:rPr>
        <w:t>作業</w:t>
      </w:r>
      <w:r w:rsidR="00CE3E43">
        <w:rPr>
          <w:rFonts w:hint="eastAsia"/>
        </w:rPr>
        <w:t>を</w:t>
      </w:r>
      <w:r w:rsidR="0023561C">
        <w:rPr>
          <w:rFonts w:hint="eastAsia"/>
        </w:rPr>
        <w:t>するものとし、</w:t>
      </w:r>
      <w:r>
        <w:rPr>
          <w:rFonts w:hint="eastAsia"/>
        </w:rPr>
        <w:t>甲は、</w:t>
      </w:r>
      <w:r w:rsidR="0023561C">
        <w:rPr>
          <w:rFonts w:hint="eastAsia"/>
        </w:rPr>
        <w:t>当該</w:t>
      </w:r>
      <w:r w:rsidR="00F44168">
        <w:rPr>
          <w:rFonts w:hint="eastAsia"/>
        </w:rPr>
        <w:t>設置作業の完了後</w:t>
      </w:r>
      <w:r>
        <w:rPr>
          <w:rFonts w:hint="eastAsia"/>
        </w:rPr>
        <w:t>遅滞なく検査するものと</w:t>
      </w:r>
      <w:r w:rsidR="00F44168">
        <w:rPr>
          <w:rFonts w:hint="eastAsia"/>
        </w:rPr>
        <w:t>する。</w:t>
      </w:r>
    </w:p>
    <w:p w14:paraId="647D7381" w14:textId="19190340" w:rsidR="008171B0" w:rsidRDefault="0023561C" w:rsidP="008171B0">
      <w:pPr>
        <w:spacing w:line="300" w:lineRule="exact"/>
        <w:ind w:left="210" w:hangingChars="100" w:hanging="210"/>
      </w:pPr>
      <w:r>
        <w:rPr>
          <w:rFonts w:hint="eastAsia"/>
        </w:rPr>
        <w:t>２</w:t>
      </w:r>
      <w:r w:rsidR="00B749C8">
        <w:rPr>
          <w:rFonts w:hint="eastAsia"/>
        </w:rPr>
        <w:t xml:space="preserve">　</w:t>
      </w:r>
      <w:r w:rsidR="00387F68">
        <w:rPr>
          <w:rFonts w:hint="eastAsia"/>
        </w:rPr>
        <w:t>甲は、</w:t>
      </w:r>
      <w:r w:rsidR="00F7623A">
        <w:rPr>
          <w:rFonts w:hint="eastAsia"/>
        </w:rPr>
        <w:t>前項に定める検査により</w:t>
      </w:r>
      <w:r w:rsidR="00E147C6">
        <w:rPr>
          <w:rFonts w:hint="eastAsia"/>
        </w:rPr>
        <w:t>設置作業の内容</w:t>
      </w:r>
      <w:r w:rsidR="00170790">
        <w:rPr>
          <w:rFonts w:hint="eastAsia"/>
        </w:rPr>
        <w:t>が</w:t>
      </w:r>
      <w:r w:rsidR="00167B17">
        <w:rPr>
          <w:rFonts w:hint="eastAsia"/>
        </w:rPr>
        <w:t>本</w:t>
      </w:r>
      <w:r w:rsidR="00520D2B">
        <w:rPr>
          <w:rFonts w:hint="eastAsia"/>
        </w:rPr>
        <w:t>個別</w:t>
      </w:r>
      <w:r w:rsidR="00167B17">
        <w:rPr>
          <w:rFonts w:hint="eastAsia"/>
        </w:rPr>
        <w:t>契約</w:t>
      </w:r>
      <w:r w:rsidR="008171B0">
        <w:rPr>
          <w:rFonts w:hint="eastAsia"/>
        </w:rPr>
        <w:t>に適合しないことを発見した場合には、直ちにその旨を乙に通知するものと</w:t>
      </w:r>
      <w:r w:rsidR="00BA1A79">
        <w:rPr>
          <w:rFonts w:hint="eastAsia"/>
        </w:rPr>
        <w:t>し、</w:t>
      </w:r>
      <w:r w:rsidR="008171B0">
        <w:rPr>
          <w:rFonts w:hint="eastAsia"/>
        </w:rPr>
        <w:t>乙は、</w:t>
      </w:r>
      <w:r w:rsidR="00BA1A79">
        <w:rPr>
          <w:rFonts w:hint="eastAsia"/>
        </w:rPr>
        <w:t>当該</w:t>
      </w:r>
      <w:r w:rsidR="008171B0">
        <w:rPr>
          <w:rFonts w:hint="eastAsia"/>
        </w:rPr>
        <w:t>通知を</w:t>
      </w:r>
      <w:r w:rsidR="0067453E">
        <w:rPr>
          <w:rFonts w:hint="eastAsia"/>
        </w:rPr>
        <w:t>受領した</w:t>
      </w:r>
      <w:r w:rsidR="008171B0">
        <w:rPr>
          <w:rFonts w:hint="eastAsia"/>
        </w:rPr>
        <w:t>場合に</w:t>
      </w:r>
      <w:r w:rsidR="00BA1A79">
        <w:rPr>
          <w:rFonts w:hint="eastAsia"/>
        </w:rPr>
        <w:t>は</w:t>
      </w:r>
      <w:r w:rsidR="008171B0">
        <w:rPr>
          <w:rFonts w:hint="eastAsia"/>
        </w:rPr>
        <w:t>、</w:t>
      </w:r>
      <w:r w:rsidR="002207AE">
        <w:rPr>
          <w:rFonts w:hint="eastAsia"/>
        </w:rPr>
        <w:t>甲と協議をして定めた期間内に</w:t>
      </w:r>
      <w:r w:rsidR="00497264">
        <w:rPr>
          <w:rFonts w:hint="eastAsia"/>
        </w:rPr>
        <w:t>追加の作業</w:t>
      </w:r>
      <w:r w:rsidR="008171B0">
        <w:rPr>
          <w:rFonts w:hint="eastAsia"/>
        </w:rPr>
        <w:t>を行</w:t>
      </w:r>
      <w:r w:rsidR="009C59B3">
        <w:rPr>
          <w:rFonts w:hint="eastAsia"/>
        </w:rPr>
        <w:t>い、再度の検査を受ける</w:t>
      </w:r>
      <w:r w:rsidR="008171B0">
        <w:rPr>
          <w:rFonts w:hint="eastAsia"/>
        </w:rPr>
        <w:t>ものとする。</w:t>
      </w:r>
    </w:p>
    <w:p w14:paraId="3BC507FC" w14:textId="149C20BC" w:rsidR="008171B0" w:rsidRDefault="0023561C" w:rsidP="008171B0">
      <w:pPr>
        <w:spacing w:line="300" w:lineRule="exact"/>
        <w:ind w:left="210" w:hangingChars="100" w:hanging="210"/>
      </w:pPr>
      <w:r>
        <w:rPr>
          <w:rFonts w:hint="eastAsia"/>
        </w:rPr>
        <w:t>３</w:t>
      </w:r>
      <w:r w:rsidR="008171B0">
        <w:rPr>
          <w:rFonts w:hint="eastAsia"/>
        </w:rPr>
        <w:t xml:space="preserve">　</w:t>
      </w:r>
      <w:r w:rsidR="00387F68">
        <w:rPr>
          <w:rFonts w:hint="eastAsia"/>
        </w:rPr>
        <w:t>設置作業完了</w:t>
      </w:r>
      <w:r w:rsidR="00DA5792">
        <w:rPr>
          <w:rFonts w:hint="eastAsia"/>
        </w:rPr>
        <w:t>後</w:t>
      </w:r>
      <w:r w:rsidR="008171B0">
        <w:rPr>
          <w:rFonts w:hint="eastAsia"/>
        </w:rPr>
        <w:t>７日</w:t>
      </w:r>
      <w:r w:rsidR="00DA5792">
        <w:rPr>
          <w:rFonts w:hint="eastAsia"/>
        </w:rPr>
        <w:t>以内に</w:t>
      </w:r>
      <w:r w:rsidR="008171B0">
        <w:rPr>
          <w:rFonts w:hint="eastAsia"/>
        </w:rPr>
        <w:t>甲から何ら</w:t>
      </w:r>
      <w:r w:rsidR="009973DA">
        <w:rPr>
          <w:rFonts w:hint="eastAsia"/>
        </w:rPr>
        <w:t>検査結果の</w:t>
      </w:r>
      <w:r w:rsidR="008171B0">
        <w:rPr>
          <w:rFonts w:hint="eastAsia"/>
        </w:rPr>
        <w:t>通知がな</w:t>
      </w:r>
      <w:r w:rsidR="009973DA">
        <w:rPr>
          <w:rFonts w:hint="eastAsia"/>
        </w:rPr>
        <w:t>されな</w:t>
      </w:r>
      <w:r w:rsidR="008171B0">
        <w:rPr>
          <w:rFonts w:hint="eastAsia"/>
        </w:rPr>
        <w:t>い場合には、</w:t>
      </w:r>
      <w:r w:rsidR="00A10EAA">
        <w:rPr>
          <w:rFonts w:hint="eastAsia"/>
        </w:rPr>
        <w:t>本条第２項に定める検査は、</w:t>
      </w:r>
      <w:r w:rsidR="008171B0">
        <w:rPr>
          <w:rFonts w:hint="eastAsia"/>
        </w:rPr>
        <w:t>当該</w:t>
      </w:r>
      <w:r w:rsidR="00DA5792">
        <w:rPr>
          <w:rFonts w:hint="eastAsia"/>
        </w:rPr>
        <w:t>設置作業の</w:t>
      </w:r>
      <w:r w:rsidR="00A10EAA">
        <w:rPr>
          <w:rFonts w:hint="eastAsia"/>
        </w:rPr>
        <w:t>完了日</w:t>
      </w:r>
      <w:r w:rsidR="009973DA">
        <w:rPr>
          <w:rFonts w:hint="eastAsia"/>
        </w:rPr>
        <w:t>をもって</w:t>
      </w:r>
      <w:r w:rsidR="00A10EAA">
        <w:rPr>
          <w:rFonts w:hint="eastAsia"/>
        </w:rPr>
        <w:t>合格</w:t>
      </w:r>
      <w:r w:rsidR="00A52D12">
        <w:rPr>
          <w:rFonts w:hint="eastAsia"/>
        </w:rPr>
        <w:t>したものとみな</w:t>
      </w:r>
      <w:r>
        <w:rPr>
          <w:rFonts w:hint="eastAsia"/>
        </w:rPr>
        <w:t>す</w:t>
      </w:r>
      <w:r w:rsidR="008171B0">
        <w:rPr>
          <w:rFonts w:hint="eastAsia"/>
        </w:rPr>
        <w:t>。</w:t>
      </w:r>
    </w:p>
    <w:p w14:paraId="6D7F0665" w14:textId="23A22951" w:rsidR="00A52D12" w:rsidRDefault="00B8717B" w:rsidP="00A52D12">
      <w:pPr>
        <w:spacing w:line="300" w:lineRule="exact"/>
        <w:ind w:left="210" w:hangingChars="100" w:hanging="210"/>
      </w:pPr>
      <w:r>
        <w:rPr>
          <w:rFonts w:hint="eastAsia"/>
        </w:rPr>
        <w:t>４</w:t>
      </w:r>
      <w:r w:rsidR="00A52D12">
        <w:rPr>
          <w:rFonts w:hint="eastAsia"/>
        </w:rPr>
        <w:t xml:space="preserve">　乙販売機器の設置作業完了前に生じた乙販売機器の滅失、棄損、変質その他の損害は、甲の責め</w:t>
      </w:r>
      <w:r w:rsidR="005E52CB">
        <w:rPr>
          <w:rFonts w:hint="eastAsia"/>
        </w:rPr>
        <w:t>に</w:t>
      </w:r>
      <w:r w:rsidR="00A52D12">
        <w:rPr>
          <w:rFonts w:hint="eastAsia"/>
        </w:rPr>
        <w:t>帰すべき事由により生じた場合を除き、乙の負担とし、完了後は甲がこれを負担するものとする。</w:t>
      </w:r>
    </w:p>
    <w:p w14:paraId="5BFA941E" w14:textId="1DB45CCE" w:rsidR="006B535D" w:rsidRDefault="00B8717B" w:rsidP="006B535D">
      <w:pPr>
        <w:spacing w:line="300" w:lineRule="exact"/>
        <w:ind w:left="210" w:hangingChars="100" w:hanging="210"/>
      </w:pPr>
      <w:r>
        <w:rPr>
          <w:rFonts w:hint="eastAsia"/>
        </w:rPr>
        <w:t>５</w:t>
      </w:r>
      <w:r w:rsidR="006B535D">
        <w:rPr>
          <w:rFonts w:hint="eastAsia"/>
        </w:rPr>
        <w:t xml:space="preserve">　</w:t>
      </w:r>
      <w:r w:rsidR="00A83B2F">
        <w:rPr>
          <w:rFonts w:hint="eastAsia"/>
        </w:rPr>
        <w:t>乙販売機</w:t>
      </w:r>
      <w:r w:rsidR="006B535D">
        <w:rPr>
          <w:rFonts w:hint="eastAsia"/>
        </w:rPr>
        <w:t>機器の設置</w:t>
      </w:r>
      <w:r w:rsidR="00A83B2F">
        <w:rPr>
          <w:rFonts w:hint="eastAsia"/>
        </w:rPr>
        <w:t>作業後</w:t>
      </w:r>
      <w:r w:rsidR="006B535D">
        <w:rPr>
          <w:rFonts w:hint="eastAsia"/>
        </w:rPr>
        <w:t>に不要となった</w:t>
      </w:r>
      <w:r w:rsidR="00A83B2F">
        <w:rPr>
          <w:rFonts w:hint="eastAsia"/>
        </w:rPr>
        <w:t>乙販売</w:t>
      </w:r>
      <w:r w:rsidR="006B535D">
        <w:rPr>
          <w:rFonts w:hint="eastAsia"/>
        </w:rPr>
        <w:t>機器の梱包材の廃棄は、甲が自らの負担にて行うものとする。</w:t>
      </w:r>
    </w:p>
    <w:p w14:paraId="44C172B3" w14:textId="0F362ADB" w:rsidR="00A83B2F" w:rsidRDefault="00B8717B" w:rsidP="00A83B2F">
      <w:pPr>
        <w:spacing w:line="300" w:lineRule="exact"/>
        <w:ind w:left="210" w:hangingChars="100" w:hanging="210"/>
      </w:pPr>
      <w:r>
        <w:rPr>
          <w:rFonts w:hint="eastAsia"/>
        </w:rPr>
        <w:t>６</w:t>
      </w:r>
      <w:r w:rsidR="00A83B2F">
        <w:rPr>
          <w:rFonts w:hint="eastAsia"/>
        </w:rPr>
        <w:t xml:space="preserve">　前</w:t>
      </w:r>
      <w:r>
        <w:rPr>
          <w:rFonts w:hint="eastAsia"/>
        </w:rPr>
        <w:t>各</w:t>
      </w:r>
      <w:r w:rsidR="00A83B2F">
        <w:rPr>
          <w:rFonts w:hint="eastAsia"/>
        </w:rPr>
        <w:t>項の規定は、設置作業を行わない乙販売機器の納入に準用する。</w:t>
      </w:r>
    </w:p>
    <w:p w14:paraId="2C16CB15" w14:textId="1F17C51F" w:rsidR="009F397D" w:rsidRDefault="009F397D" w:rsidP="00A83B2F">
      <w:pPr>
        <w:spacing w:line="300" w:lineRule="exact"/>
        <w:ind w:left="210" w:hangingChars="100" w:hanging="210"/>
      </w:pPr>
      <w:r>
        <w:rPr>
          <w:rFonts w:hint="eastAsia"/>
        </w:rPr>
        <w:t>７　甲は、甲のコンテンツ管理システムに乙販売機器の接続を希望する場合には、</w:t>
      </w:r>
      <w:r w:rsidR="0009458F">
        <w:rPr>
          <w:rFonts w:hint="eastAsia"/>
        </w:rPr>
        <w:t>本条第１項に定める</w:t>
      </w:r>
      <w:r w:rsidR="0009458F">
        <w:rPr>
          <w:rFonts w:hint="eastAsia"/>
        </w:rPr>
        <w:lastRenderedPageBreak/>
        <w:t>設置作業に先立ち、</w:t>
      </w:r>
      <w:r>
        <w:rPr>
          <w:rFonts w:hint="eastAsia"/>
        </w:rPr>
        <w:t>当該システムへのログインに必要なアカウントその他の認証情報</w:t>
      </w:r>
      <w:r w:rsidR="003659A0">
        <w:rPr>
          <w:rFonts w:hint="eastAsia"/>
        </w:rPr>
        <w:t>（以下「本件認証情報」という</w:t>
      </w:r>
      <w:r w:rsidR="006C5A46">
        <w:rPr>
          <w:rFonts w:hint="eastAsia"/>
        </w:rPr>
        <w:t>。</w:t>
      </w:r>
      <w:r w:rsidR="003659A0">
        <w:rPr>
          <w:rFonts w:hint="eastAsia"/>
        </w:rPr>
        <w:t>）</w:t>
      </w:r>
      <w:r>
        <w:rPr>
          <w:rFonts w:hint="eastAsia"/>
        </w:rPr>
        <w:t>を乙に提供</w:t>
      </w:r>
      <w:r w:rsidR="00A202BC">
        <w:rPr>
          <w:rFonts w:hint="eastAsia"/>
        </w:rPr>
        <w:t>し、乙が乙販売機器の設置及び本サービスの提供のために当該システムへログインことを許諾</w:t>
      </w:r>
      <w:r>
        <w:rPr>
          <w:rFonts w:hint="eastAsia"/>
        </w:rPr>
        <w:t>するものとする。</w:t>
      </w:r>
      <w:r w:rsidR="0009458F">
        <w:rPr>
          <w:rFonts w:hint="eastAsia"/>
        </w:rPr>
        <w:t>乙は、</w:t>
      </w:r>
      <w:r w:rsidR="003659A0">
        <w:rPr>
          <w:rFonts w:hint="eastAsia"/>
        </w:rPr>
        <w:t>本件</w:t>
      </w:r>
      <w:r w:rsidR="0009458F">
        <w:rPr>
          <w:rFonts w:hint="eastAsia"/>
        </w:rPr>
        <w:t>認証情報を善良な管理者の注意をもって管理し、乙販売機器の設置及び本サービスの提供以外の目的に使用しないものとする。</w:t>
      </w:r>
    </w:p>
    <w:p w14:paraId="09E51980" w14:textId="77777777" w:rsidR="001E0C1E" w:rsidRPr="0068485E" w:rsidRDefault="001E0C1E" w:rsidP="001E0C1E">
      <w:pPr>
        <w:spacing w:line="300" w:lineRule="exact"/>
        <w:ind w:left="210" w:hangingChars="100" w:hanging="210"/>
      </w:pPr>
    </w:p>
    <w:p w14:paraId="350FEF43" w14:textId="284C7821" w:rsidR="001E0C1E" w:rsidRDefault="001E0C1E" w:rsidP="001E0C1E">
      <w:pPr>
        <w:pStyle w:val="af2"/>
        <w:numPr>
          <w:ilvl w:val="0"/>
          <w:numId w:val="1"/>
        </w:numPr>
        <w:tabs>
          <w:tab w:val="left" w:pos="630"/>
          <w:tab w:val="left" w:pos="840"/>
        </w:tabs>
        <w:spacing w:line="300" w:lineRule="exact"/>
        <w:ind w:leftChars="0"/>
      </w:pPr>
      <w:r>
        <w:rPr>
          <w:rFonts w:hint="eastAsia"/>
        </w:rPr>
        <w:t>（担保責任）</w:t>
      </w:r>
    </w:p>
    <w:p w14:paraId="3F5A9F51" w14:textId="6F9E719C" w:rsidR="001E0C1E" w:rsidRDefault="001E0C1E" w:rsidP="001E0C1E">
      <w:pPr>
        <w:spacing w:line="300" w:lineRule="exact"/>
        <w:ind w:left="210" w:hangingChars="100" w:hanging="210"/>
      </w:pPr>
      <w:r>
        <w:rPr>
          <w:rFonts w:hint="eastAsia"/>
        </w:rPr>
        <w:t xml:space="preserve">　　</w:t>
      </w:r>
      <w:r w:rsidR="00563486">
        <w:rPr>
          <w:rFonts w:hint="eastAsia"/>
        </w:rPr>
        <w:t>乙</w:t>
      </w:r>
      <w:r w:rsidR="00D03457">
        <w:rPr>
          <w:rFonts w:hint="eastAsia"/>
        </w:rPr>
        <w:t>販売機器の設置作業の</w:t>
      </w:r>
      <w:r w:rsidR="00D03457" w:rsidRPr="00D03457">
        <w:rPr>
          <w:rFonts w:hint="eastAsia"/>
        </w:rPr>
        <w:t>完了日から１年以内に、</w:t>
      </w:r>
      <w:r w:rsidR="0063255E">
        <w:rPr>
          <w:rFonts w:hint="eastAsia"/>
        </w:rPr>
        <w:t>当該</w:t>
      </w:r>
      <w:r w:rsidR="007553E3">
        <w:rPr>
          <w:rFonts w:hint="eastAsia"/>
        </w:rPr>
        <w:t>設置作業に</w:t>
      </w:r>
      <w:r w:rsidR="00D03457" w:rsidRPr="00D03457">
        <w:rPr>
          <w:rFonts w:hint="eastAsia"/>
        </w:rPr>
        <w:t>通常の検査方法では発見することのできない</w:t>
      </w:r>
      <w:r w:rsidR="00167B17">
        <w:rPr>
          <w:rFonts w:hint="eastAsia"/>
        </w:rPr>
        <w:t>本</w:t>
      </w:r>
      <w:r w:rsidR="00520D2B">
        <w:rPr>
          <w:rFonts w:hint="eastAsia"/>
        </w:rPr>
        <w:t>個別</w:t>
      </w:r>
      <w:r w:rsidR="00167B17">
        <w:rPr>
          <w:rFonts w:hint="eastAsia"/>
        </w:rPr>
        <w:t>契約</w:t>
      </w:r>
      <w:r w:rsidR="0006434C">
        <w:rPr>
          <w:rFonts w:hint="eastAsia"/>
        </w:rPr>
        <w:t>との不適合が発見</w:t>
      </w:r>
      <w:r w:rsidR="00D03457" w:rsidRPr="00D03457">
        <w:rPr>
          <w:rFonts w:hint="eastAsia"/>
        </w:rPr>
        <w:t>された場合には、</w:t>
      </w:r>
      <w:r w:rsidR="0006434C">
        <w:rPr>
          <w:rFonts w:hint="eastAsia"/>
        </w:rPr>
        <w:t>甲</w:t>
      </w:r>
      <w:r w:rsidR="00D03457" w:rsidRPr="00D03457">
        <w:rPr>
          <w:rFonts w:hint="eastAsia"/>
        </w:rPr>
        <w:t>は、</w:t>
      </w:r>
      <w:r w:rsidR="0006434C">
        <w:rPr>
          <w:rFonts w:hint="eastAsia"/>
        </w:rPr>
        <w:t>乙</w:t>
      </w:r>
      <w:r w:rsidR="00D03457" w:rsidRPr="00D03457">
        <w:rPr>
          <w:rFonts w:hint="eastAsia"/>
        </w:rPr>
        <w:t>に対し</w:t>
      </w:r>
      <w:r w:rsidR="008D3442">
        <w:rPr>
          <w:rFonts w:hint="eastAsia"/>
        </w:rPr>
        <w:t>その</w:t>
      </w:r>
      <w:r w:rsidR="00D03457" w:rsidRPr="00D03457">
        <w:rPr>
          <w:rFonts w:hint="eastAsia"/>
        </w:rPr>
        <w:t>修補に限り請求することができる。</w:t>
      </w:r>
    </w:p>
    <w:p w14:paraId="4529E631" w14:textId="77777777" w:rsidR="0042741C" w:rsidRPr="0068485E" w:rsidRDefault="0042741C" w:rsidP="0042741C">
      <w:pPr>
        <w:spacing w:line="300" w:lineRule="exact"/>
        <w:ind w:left="210" w:hangingChars="100" w:hanging="210"/>
      </w:pPr>
    </w:p>
    <w:p w14:paraId="7370B333" w14:textId="77777777" w:rsidR="0042741C" w:rsidRDefault="0042741C" w:rsidP="0042741C">
      <w:pPr>
        <w:pStyle w:val="af2"/>
        <w:numPr>
          <w:ilvl w:val="0"/>
          <w:numId w:val="1"/>
        </w:numPr>
        <w:tabs>
          <w:tab w:val="left" w:pos="630"/>
          <w:tab w:val="left" w:pos="840"/>
        </w:tabs>
        <w:spacing w:line="300" w:lineRule="exact"/>
        <w:ind w:leftChars="0"/>
      </w:pPr>
      <w:r>
        <w:rPr>
          <w:rFonts w:hint="eastAsia"/>
        </w:rPr>
        <w:t>（所有権移転）</w:t>
      </w:r>
    </w:p>
    <w:p w14:paraId="45979DB8" w14:textId="77777777" w:rsidR="0042741C" w:rsidRDefault="0042741C" w:rsidP="0042741C">
      <w:pPr>
        <w:spacing w:line="300" w:lineRule="exact"/>
        <w:ind w:left="210" w:hangingChars="100" w:hanging="210"/>
      </w:pPr>
      <w:r>
        <w:rPr>
          <w:rFonts w:hint="eastAsia"/>
        </w:rPr>
        <w:t xml:space="preserve">　　乙販売機器の所有権は、甲が当該乙販売機器の代金を完済した時に乙から甲に移転するものとする。</w:t>
      </w:r>
    </w:p>
    <w:p w14:paraId="2CDDF3A2" w14:textId="77777777" w:rsidR="0068485E" w:rsidRPr="0042741C" w:rsidRDefault="0068485E" w:rsidP="0068485E">
      <w:pPr>
        <w:spacing w:line="300" w:lineRule="exact"/>
        <w:ind w:left="210" w:hangingChars="100" w:hanging="210"/>
      </w:pPr>
    </w:p>
    <w:p w14:paraId="59D84F90" w14:textId="47701F32" w:rsidR="0068485E" w:rsidRDefault="0068485E" w:rsidP="0068485E">
      <w:pPr>
        <w:pStyle w:val="af2"/>
        <w:numPr>
          <w:ilvl w:val="0"/>
          <w:numId w:val="1"/>
        </w:numPr>
        <w:tabs>
          <w:tab w:val="left" w:pos="630"/>
          <w:tab w:val="left" w:pos="840"/>
        </w:tabs>
        <w:spacing w:line="300" w:lineRule="exact"/>
        <w:ind w:leftChars="0"/>
      </w:pPr>
      <w:bookmarkStart w:id="16" w:name="_Ref24969450"/>
      <w:r>
        <w:rPr>
          <w:rFonts w:hint="eastAsia"/>
        </w:rPr>
        <w:t>（利用開始日</w:t>
      </w:r>
      <w:r w:rsidR="00AF7CA1">
        <w:rPr>
          <w:rFonts w:hint="eastAsia"/>
        </w:rPr>
        <w:t>及び利用期間</w:t>
      </w:r>
      <w:r>
        <w:rPr>
          <w:rFonts w:hint="eastAsia"/>
        </w:rPr>
        <w:t>）</w:t>
      </w:r>
      <w:bookmarkEnd w:id="16"/>
    </w:p>
    <w:p w14:paraId="5A712C9D" w14:textId="2C7952D4" w:rsidR="0068485E" w:rsidRDefault="0068485E" w:rsidP="0068485E">
      <w:pPr>
        <w:spacing w:line="300" w:lineRule="exact"/>
        <w:ind w:left="210" w:hangingChars="100" w:hanging="210"/>
      </w:pPr>
      <w:r>
        <w:rPr>
          <w:rFonts w:hint="eastAsia"/>
        </w:rPr>
        <w:t xml:space="preserve">　　</w:t>
      </w:r>
      <w:r w:rsidR="00131B2A">
        <w:fldChar w:fldCharType="begin"/>
      </w:r>
      <w:r w:rsidR="00131B2A">
        <w:instrText xml:space="preserve"> </w:instrText>
      </w:r>
      <w:r w:rsidR="00131B2A">
        <w:rPr>
          <w:rFonts w:hint="eastAsia"/>
        </w:rPr>
        <w:instrText>REF _Ref24712802 \r \h</w:instrText>
      </w:r>
      <w:r w:rsidR="00131B2A">
        <w:instrText xml:space="preserve"> </w:instrText>
      </w:r>
      <w:r w:rsidR="00131B2A">
        <w:fldChar w:fldCharType="separate"/>
      </w:r>
      <w:r w:rsidR="0001021C">
        <w:rPr>
          <w:rFonts w:hint="eastAsia"/>
        </w:rPr>
        <w:t>第１０条</w:t>
      </w:r>
      <w:r w:rsidR="00131B2A">
        <w:fldChar w:fldCharType="end"/>
      </w:r>
      <w:r w:rsidR="00131B2A">
        <w:rPr>
          <w:rFonts w:hint="eastAsia"/>
        </w:rPr>
        <w:t>に定める検査に合格した日を</w:t>
      </w:r>
      <w:r w:rsidR="00A83B2F">
        <w:rPr>
          <w:rFonts w:hint="eastAsia"/>
        </w:rPr>
        <w:t>、当該</w:t>
      </w:r>
      <w:r w:rsidR="00765185">
        <w:rPr>
          <w:rFonts w:hint="eastAsia"/>
        </w:rPr>
        <w:t>検査を実施した対象店舗における本サービスの利用開始日（以下</w:t>
      </w:r>
      <w:r w:rsidR="00A83B2F">
        <w:rPr>
          <w:rFonts w:hint="eastAsia"/>
        </w:rPr>
        <w:t>「利用開始日」</w:t>
      </w:r>
      <w:r w:rsidR="00765185">
        <w:rPr>
          <w:rFonts w:hint="eastAsia"/>
        </w:rPr>
        <w:t>という。）</w:t>
      </w:r>
      <w:r w:rsidR="00A83B2F">
        <w:rPr>
          <w:rFonts w:hint="eastAsia"/>
        </w:rPr>
        <w:t>とする。</w:t>
      </w:r>
      <w:r w:rsidR="000571B7">
        <w:rPr>
          <w:rFonts w:hint="eastAsia"/>
        </w:rPr>
        <w:t>ただし、</w:t>
      </w:r>
      <w:r w:rsidR="000571B7" w:rsidRPr="000A48BF">
        <w:rPr>
          <w:rFonts w:hint="eastAsia"/>
        </w:rPr>
        <w:t>本契約締結時における対象店舗</w:t>
      </w:r>
      <w:r w:rsidR="000571B7">
        <w:rPr>
          <w:rFonts w:hint="eastAsia"/>
        </w:rPr>
        <w:t>の利用開始日は、取引条項第１条第１項に定める本契約の有効期間の開始日とする。</w:t>
      </w:r>
    </w:p>
    <w:p w14:paraId="0DCD05FC" w14:textId="01D326E1" w:rsidR="003E49EE" w:rsidRDefault="003E49EE" w:rsidP="0068485E">
      <w:pPr>
        <w:spacing w:line="300" w:lineRule="exact"/>
        <w:ind w:left="210" w:hangingChars="100" w:hanging="210"/>
      </w:pPr>
      <w:r>
        <w:rPr>
          <w:rFonts w:hint="eastAsia"/>
        </w:rPr>
        <w:t xml:space="preserve">２　</w:t>
      </w:r>
      <w:r w:rsidR="00AB072D">
        <w:rPr>
          <w:rFonts w:hint="eastAsia"/>
        </w:rPr>
        <w:t>各対象店舗は、それぞれの</w:t>
      </w:r>
      <w:r>
        <w:rPr>
          <w:rFonts w:hint="eastAsia"/>
        </w:rPr>
        <w:t>利用開始日</w:t>
      </w:r>
      <w:r w:rsidR="00CC4B1A">
        <w:rPr>
          <w:rFonts w:hint="eastAsia"/>
        </w:rPr>
        <w:t>から</w:t>
      </w:r>
      <w:r>
        <w:rPr>
          <w:rFonts w:hint="eastAsia"/>
        </w:rPr>
        <w:t>、</w:t>
      </w:r>
      <w:r w:rsidR="004B4E43">
        <w:fldChar w:fldCharType="begin"/>
      </w:r>
      <w:r w:rsidR="004B4E43">
        <w:instrText xml:space="preserve"> </w:instrText>
      </w:r>
      <w:r w:rsidR="004B4E43">
        <w:rPr>
          <w:rFonts w:hint="eastAsia"/>
        </w:rPr>
        <w:instrText>REF _Ref24705544 \r \h</w:instrText>
      </w:r>
      <w:r w:rsidR="004B4E43">
        <w:instrText xml:space="preserve"> </w:instrText>
      </w:r>
      <w:r w:rsidR="004B4E43">
        <w:fldChar w:fldCharType="separate"/>
      </w:r>
      <w:r w:rsidR="0001021C">
        <w:rPr>
          <w:rFonts w:hint="eastAsia"/>
        </w:rPr>
        <w:t>第５条</w:t>
      </w:r>
      <w:r w:rsidR="004B4E43">
        <w:fldChar w:fldCharType="end"/>
      </w:r>
      <w:r w:rsidR="004B4E43">
        <w:rPr>
          <w:rFonts w:hint="eastAsia"/>
        </w:rPr>
        <w:t>に定める本サービスの利用を休止した日、</w:t>
      </w:r>
      <w:r w:rsidR="004B4E43">
        <w:fldChar w:fldCharType="begin"/>
      </w:r>
      <w:r w:rsidR="004B4E43">
        <w:instrText xml:space="preserve"> </w:instrText>
      </w:r>
      <w:r w:rsidR="004B4E43">
        <w:rPr>
          <w:rFonts w:hint="eastAsia"/>
        </w:rPr>
        <w:instrText>REF _Ref24705555 \r \h</w:instrText>
      </w:r>
      <w:r w:rsidR="004B4E43">
        <w:instrText xml:space="preserve"> </w:instrText>
      </w:r>
      <w:r w:rsidR="004B4E43">
        <w:fldChar w:fldCharType="separate"/>
      </w:r>
      <w:r w:rsidR="0001021C">
        <w:rPr>
          <w:rFonts w:hint="eastAsia"/>
        </w:rPr>
        <w:t>第７条</w:t>
      </w:r>
      <w:r w:rsidR="004B4E43">
        <w:fldChar w:fldCharType="end"/>
      </w:r>
      <w:r w:rsidR="004B4E43">
        <w:rPr>
          <w:rFonts w:hint="eastAsia"/>
        </w:rPr>
        <w:t>に定める対象店舗を解約した日又は</w:t>
      </w:r>
      <w:r>
        <w:rPr>
          <w:rFonts w:hint="eastAsia"/>
        </w:rPr>
        <w:t>取引条項第１条第１項に定める本契約の</w:t>
      </w:r>
      <w:r w:rsidR="00CC4B1A">
        <w:rPr>
          <w:rFonts w:hint="eastAsia"/>
        </w:rPr>
        <w:t>終了日まで</w:t>
      </w:r>
      <w:r w:rsidR="00AB072D">
        <w:rPr>
          <w:rFonts w:hint="eastAsia"/>
        </w:rPr>
        <w:t>の期間（以下「利用期間」という。）</w:t>
      </w:r>
      <w:r w:rsidR="002530E1">
        <w:rPr>
          <w:rFonts w:hint="eastAsia"/>
        </w:rPr>
        <w:t>、本契約に別段の定めがある場合を除き、本サービスを利用することができる</w:t>
      </w:r>
      <w:r w:rsidR="00CC4B1A">
        <w:rPr>
          <w:rFonts w:hint="eastAsia"/>
        </w:rPr>
        <w:t>。</w:t>
      </w:r>
    </w:p>
    <w:p w14:paraId="71DD9567" w14:textId="77777777" w:rsidR="00DE0E02" w:rsidRPr="00AD2360" w:rsidRDefault="00DE0E02" w:rsidP="00DE0E02">
      <w:pPr>
        <w:spacing w:line="300" w:lineRule="exact"/>
        <w:ind w:left="210" w:hangingChars="100" w:hanging="210"/>
      </w:pPr>
    </w:p>
    <w:p w14:paraId="5CB978F1" w14:textId="7AD2A11A" w:rsidR="00DE0E02" w:rsidRDefault="00DE0E02" w:rsidP="00DE0E02">
      <w:pPr>
        <w:pStyle w:val="af2"/>
        <w:numPr>
          <w:ilvl w:val="0"/>
          <w:numId w:val="1"/>
        </w:numPr>
        <w:tabs>
          <w:tab w:val="left" w:pos="630"/>
          <w:tab w:val="left" w:pos="840"/>
        </w:tabs>
        <w:spacing w:line="300" w:lineRule="exact"/>
        <w:ind w:leftChars="0"/>
      </w:pPr>
      <w:r>
        <w:rPr>
          <w:rFonts w:hint="eastAsia"/>
        </w:rPr>
        <w:t>（</w:t>
      </w:r>
      <w:r w:rsidRPr="00DE0E02">
        <w:rPr>
          <w:rFonts w:hint="eastAsia"/>
        </w:rPr>
        <w:t>コンテンツ配信</w:t>
      </w:r>
      <w:r>
        <w:rPr>
          <w:rFonts w:hint="eastAsia"/>
        </w:rPr>
        <w:t>の設定）</w:t>
      </w:r>
    </w:p>
    <w:p w14:paraId="47D7135D" w14:textId="6DF1EEAE" w:rsidR="006D4FE0" w:rsidRDefault="00CD36B8" w:rsidP="006D4FE0">
      <w:pPr>
        <w:spacing w:line="300" w:lineRule="exact"/>
        <w:ind w:left="210" w:hangingChars="100" w:hanging="210"/>
      </w:pPr>
      <w:r>
        <w:rPr>
          <w:rFonts w:hint="eastAsia"/>
        </w:rPr>
        <w:t xml:space="preserve">　　甲が取引条項第３条第１号イに定める本サービスを利用する場合には、</w:t>
      </w:r>
      <w:r w:rsidR="00A823D0">
        <w:rPr>
          <w:rFonts w:hint="eastAsia"/>
        </w:rPr>
        <w:t>乙は、甲</w:t>
      </w:r>
      <w:r w:rsidR="00945FE8">
        <w:rPr>
          <w:rFonts w:hint="eastAsia"/>
        </w:rPr>
        <w:t>から</w:t>
      </w:r>
      <w:r w:rsidR="00A823D0">
        <w:rPr>
          <w:rFonts w:hint="eastAsia"/>
        </w:rPr>
        <w:t>の依頼に基づき、</w:t>
      </w:r>
      <w:r w:rsidR="003659A0">
        <w:rPr>
          <w:rFonts w:hint="eastAsia"/>
        </w:rPr>
        <w:t>本件認証情報を用いて、</w:t>
      </w:r>
      <w:r w:rsidR="00A823D0">
        <w:rPr>
          <w:rFonts w:hint="eastAsia"/>
        </w:rPr>
        <w:t>対象店舗に設置されたプレーヤに</w:t>
      </w:r>
      <w:r w:rsidR="00EF3892">
        <w:rPr>
          <w:rFonts w:hint="eastAsia"/>
        </w:rPr>
        <w:t>甲から提供された</w:t>
      </w:r>
      <w:r w:rsidR="00A823D0">
        <w:rPr>
          <w:rFonts w:hint="eastAsia"/>
        </w:rPr>
        <w:t>コンテンツ</w:t>
      </w:r>
      <w:r w:rsidR="00EF3892">
        <w:rPr>
          <w:rFonts w:hint="eastAsia"/>
        </w:rPr>
        <w:t>のファイルを</w:t>
      </w:r>
      <w:r w:rsidR="0020442D">
        <w:rPr>
          <w:rFonts w:hint="eastAsia"/>
        </w:rPr>
        <w:t>複製</w:t>
      </w:r>
      <w:r w:rsidR="00A823D0">
        <w:rPr>
          <w:rFonts w:hint="eastAsia"/>
        </w:rPr>
        <w:t>し、その配信の設定を行うものとする。</w:t>
      </w:r>
      <w:r w:rsidR="00C52783">
        <w:rPr>
          <w:rFonts w:hint="eastAsia"/>
        </w:rPr>
        <w:t>なお、</w:t>
      </w:r>
      <w:r w:rsidR="00E507A6">
        <w:rPr>
          <w:rFonts w:hint="eastAsia"/>
        </w:rPr>
        <w:t>甲は、</w:t>
      </w:r>
      <w:r w:rsidR="006C4B51">
        <w:rPr>
          <w:rFonts w:hint="eastAsia"/>
        </w:rPr>
        <w:t>当該ファイルがプレーヤからの配信に適したファイル形式で</w:t>
      </w:r>
      <w:r w:rsidR="00E507A6">
        <w:rPr>
          <w:rFonts w:hint="eastAsia"/>
        </w:rPr>
        <w:t>あるか否かの確認及び適したファイル形式に変更する作業のために、乙が当該ファイルを複製、</w:t>
      </w:r>
      <w:r w:rsidR="00C52783">
        <w:rPr>
          <w:rFonts w:hint="eastAsia"/>
        </w:rPr>
        <w:t>変更する</w:t>
      </w:r>
      <w:r w:rsidR="00E507A6">
        <w:rPr>
          <w:rFonts w:hint="eastAsia"/>
        </w:rPr>
        <w:t>ことを許諾する</w:t>
      </w:r>
      <w:r w:rsidR="00C52783">
        <w:rPr>
          <w:rFonts w:hint="eastAsia"/>
        </w:rPr>
        <w:t>ものとする。</w:t>
      </w:r>
    </w:p>
    <w:p w14:paraId="35E1B7C9" w14:textId="65452A71" w:rsidR="00A927F2" w:rsidRPr="00A927F2" w:rsidRDefault="00A927F2" w:rsidP="006D4FE0">
      <w:pPr>
        <w:spacing w:line="300" w:lineRule="exact"/>
        <w:ind w:left="210" w:hangingChars="100" w:hanging="210"/>
      </w:pPr>
      <w:r>
        <w:rPr>
          <w:rFonts w:hint="eastAsia"/>
        </w:rPr>
        <w:t>２　前項の作業は、別段の合意がある場合を除き、月１回を上限とする。</w:t>
      </w:r>
    </w:p>
    <w:p w14:paraId="4B49E88D" w14:textId="77777777" w:rsidR="00DE0E02" w:rsidRPr="00DE0E02" w:rsidRDefault="00DE0E02" w:rsidP="006D4FE0">
      <w:pPr>
        <w:spacing w:line="300" w:lineRule="exact"/>
        <w:ind w:left="210" w:hangingChars="100" w:hanging="210"/>
      </w:pPr>
    </w:p>
    <w:p w14:paraId="210EA084" w14:textId="34E3F9E5" w:rsidR="006D4FE0" w:rsidRDefault="006D4FE0" w:rsidP="00321264">
      <w:pPr>
        <w:pStyle w:val="af2"/>
        <w:numPr>
          <w:ilvl w:val="0"/>
          <w:numId w:val="1"/>
        </w:numPr>
        <w:tabs>
          <w:tab w:val="left" w:pos="630"/>
          <w:tab w:val="left" w:pos="840"/>
        </w:tabs>
        <w:spacing w:line="300" w:lineRule="exact"/>
        <w:ind w:leftChars="0"/>
      </w:pPr>
      <w:r>
        <w:rPr>
          <w:rFonts w:hint="eastAsia"/>
        </w:rPr>
        <w:t>（</w:t>
      </w:r>
      <w:r w:rsidR="00321264" w:rsidRPr="00321264">
        <w:rPr>
          <w:rFonts w:hint="eastAsia"/>
        </w:rPr>
        <w:t>乙販売機器の故障対応</w:t>
      </w:r>
      <w:r>
        <w:rPr>
          <w:rFonts w:hint="eastAsia"/>
        </w:rPr>
        <w:t>）</w:t>
      </w:r>
    </w:p>
    <w:p w14:paraId="414597B0" w14:textId="5849B82E" w:rsidR="009D7B8F" w:rsidRDefault="006D4FE0" w:rsidP="006D4FE0">
      <w:pPr>
        <w:spacing w:line="300" w:lineRule="exact"/>
        <w:ind w:left="206" w:hangingChars="100" w:hanging="206"/>
      </w:pPr>
      <w:r w:rsidRPr="000A29C9">
        <w:rPr>
          <w:rFonts w:hint="eastAsia"/>
          <w:b/>
        </w:rPr>
        <w:t xml:space="preserve">　　</w:t>
      </w:r>
      <w:r w:rsidR="00C85D4F">
        <w:rPr>
          <w:rFonts w:hint="eastAsia"/>
        </w:rPr>
        <w:t>甲が取引条項第３条第１号ロに定める本サービスを利用する場合には、乙は、</w:t>
      </w:r>
      <w:r w:rsidR="00957EB2">
        <w:rPr>
          <w:rFonts w:hint="eastAsia"/>
        </w:rPr>
        <w:t>甲又は対象店舗から</w:t>
      </w:r>
      <w:r w:rsidR="00AE2E14">
        <w:rPr>
          <w:rFonts w:hint="eastAsia"/>
        </w:rPr>
        <w:t xml:space="preserve">の依頼に基づき、「ＵＳＥＮ　Ｗａｒｒａｎｔｙ　</w:t>
      </w:r>
      <w:r w:rsidR="00AE2E14">
        <w:t>機器延長保証サービス規程</w:t>
      </w:r>
      <w:r w:rsidR="00AE2E14">
        <w:rPr>
          <w:rFonts w:hint="eastAsia"/>
        </w:rPr>
        <w:t>」</w:t>
      </w:r>
      <w:r w:rsidR="00207468">
        <w:rPr>
          <w:rFonts w:hint="eastAsia"/>
        </w:rPr>
        <w:t>（以下「保証規程」という。）</w:t>
      </w:r>
      <w:r w:rsidR="00AE2E14">
        <w:rPr>
          <w:rFonts w:hint="eastAsia"/>
        </w:rPr>
        <w:t>に従い、</w:t>
      </w:r>
      <w:r w:rsidR="000C47EB">
        <w:rPr>
          <w:rFonts w:hint="eastAsia"/>
        </w:rPr>
        <w:t>本件認証情報を用いて、</w:t>
      </w:r>
      <w:r w:rsidR="00AE2E14">
        <w:rPr>
          <w:rFonts w:hint="eastAsia"/>
        </w:rPr>
        <w:t>乙販売機器を修理するものとする。</w:t>
      </w:r>
    </w:p>
    <w:p w14:paraId="57FFBA23" w14:textId="74D4ED02" w:rsidR="00C2489E" w:rsidRDefault="00A820F5" w:rsidP="00F607C5">
      <w:pPr>
        <w:spacing w:line="300" w:lineRule="exact"/>
        <w:ind w:left="210" w:hangingChars="100" w:hanging="210"/>
      </w:pPr>
      <w:r>
        <w:rPr>
          <w:rFonts w:hint="eastAsia"/>
        </w:rPr>
        <w:t xml:space="preserve">２　</w:t>
      </w:r>
      <w:r w:rsidR="00FF5FEB">
        <w:rPr>
          <w:rFonts w:hint="eastAsia"/>
        </w:rPr>
        <w:t>前項の規定にかかわらず、</w:t>
      </w:r>
      <w:r w:rsidR="00CC7C6C">
        <w:rPr>
          <w:rFonts w:hint="eastAsia"/>
        </w:rPr>
        <w:t>保証規程に定める適用除外項目に該当する場合、</w:t>
      </w:r>
      <w:r w:rsidR="00AA0A80">
        <w:rPr>
          <w:rFonts w:hint="eastAsia"/>
        </w:rPr>
        <w:t>保証規程</w:t>
      </w:r>
      <w:r w:rsidR="00207468">
        <w:rPr>
          <w:rFonts w:hint="eastAsia"/>
        </w:rPr>
        <w:t>に定める保証が終了した</w:t>
      </w:r>
      <w:r w:rsidR="00FF5FEB">
        <w:rPr>
          <w:rFonts w:hint="eastAsia"/>
        </w:rPr>
        <w:t>乙販売機器</w:t>
      </w:r>
      <w:r w:rsidR="00CC7C6C">
        <w:rPr>
          <w:rFonts w:hint="eastAsia"/>
        </w:rPr>
        <w:t>の場合</w:t>
      </w:r>
      <w:r w:rsidR="00207468">
        <w:rPr>
          <w:rFonts w:hint="eastAsia"/>
        </w:rPr>
        <w:t>又は</w:t>
      </w:r>
      <w:r w:rsidR="00CC7C6C">
        <w:rPr>
          <w:rFonts w:hint="eastAsia"/>
        </w:rPr>
        <w:t>保証規程の対象外の乙販売機器の場合には、乙は、前項に定める本サービスを提供する義務を負わないものとする。</w:t>
      </w:r>
      <w:r w:rsidR="00D61FC1">
        <w:rPr>
          <w:rFonts w:hint="eastAsia"/>
        </w:rPr>
        <w:t>この場合には、乙は</w:t>
      </w:r>
      <w:r w:rsidR="00BA4B0E">
        <w:rPr>
          <w:rFonts w:hint="eastAsia"/>
        </w:rPr>
        <w:t>、有償にて</w:t>
      </w:r>
      <w:r w:rsidR="00CF2DC7">
        <w:rPr>
          <w:rFonts w:hint="eastAsia"/>
        </w:rPr>
        <w:t>乙販売機器の修理を</w:t>
      </w:r>
      <w:r w:rsidR="003E3175">
        <w:rPr>
          <w:rFonts w:hint="eastAsia"/>
        </w:rPr>
        <w:t>甲から</w:t>
      </w:r>
      <w:r w:rsidR="00CF2DC7">
        <w:rPr>
          <w:rFonts w:hint="eastAsia"/>
        </w:rPr>
        <w:t>受託することがある。</w:t>
      </w:r>
    </w:p>
    <w:p w14:paraId="7FCBD90F" w14:textId="77777777" w:rsidR="00A67D25" w:rsidRPr="00DE0E02" w:rsidRDefault="00A67D25" w:rsidP="00A67D25">
      <w:pPr>
        <w:spacing w:line="300" w:lineRule="exact"/>
        <w:ind w:left="210" w:hangingChars="100" w:hanging="210"/>
      </w:pPr>
    </w:p>
    <w:p w14:paraId="4A531600" w14:textId="40F6AE8A" w:rsidR="00A67D25" w:rsidRDefault="00A67D25" w:rsidP="00A67D25">
      <w:pPr>
        <w:pStyle w:val="af2"/>
        <w:numPr>
          <w:ilvl w:val="0"/>
          <w:numId w:val="1"/>
        </w:numPr>
        <w:tabs>
          <w:tab w:val="left" w:pos="630"/>
          <w:tab w:val="left" w:pos="840"/>
        </w:tabs>
        <w:spacing w:line="300" w:lineRule="exact"/>
        <w:ind w:leftChars="0"/>
      </w:pPr>
      <w:r>
        <w:rPr>
          <w:rFonts w:hint="eastAsia"/>
        </w:rPr>
        <w:t>（</w:t>
      </w:r>
      <w:r w:rsidR="00FD33C8">
        <w:rPr>
          <w:rFonts w:hint="eastAsia"/>
        </w:rPr>
        <w:t>問合せ</w:t>
      </w:r>
      <w:r w:rsidRPr="00321264">
        <w:rPr>
          <w:rFonts w:hint="eastAsia"/>
        </w:rPr>
        <w:t>対応</w:t>
      </w:r>
      <w:r>
        <w:rPr>
          <w:rFonts w:hint="eastAsia"/>
        </w:rPr>
        <w:t>）</w:t>
      </w:r>
    </w:p>
    <w:p w14:paraId="3B9617BC" w14:textId="42F253AB" w:rsidR="00C85D4F" w:rsidRDefault="00C85D4F" w:rsidP="00C85D4F">
      <w:pPr>
        <w:spacing w:line="300" w:lineRule="exact"/>
        <w:ind w:left="206" w:hangingChars="100" w:hanging="206"/>
      </w:pPr>
      <w:r w:rsidRPr="00C85D4F">
        <w:rPr>
          <w:rFonts w:hint="eastAsia"/>
          <w:b/>
        </w:rPr>
        <w:t xml:space="preserve">　　</w:t>
      </w:r>
      <w:r w:rsidR="00F26193">
        <w:rPr>
          <w:rFonts w:hint="eastAsia"/>
        </w:rPr>
        <w:t>甲が取引条項第３条第１号ハに定める本サービスを利用する場合には、</w:t>
      </w:r>
      <w:r w:rsidR="00C43144">
        <w:rPr>
          <w:rFonts w:hint="eastAsia"/>
        </w:rPr>
        <w:t>乙は</w:t>
      </w:r>
      <w:r>
        <w:rPr>
          <w:rFonts w:hint="eastAsia"/>
        </w:rPr>
        <w:t>、</w:t>
      </w:r>
      <w:r w:rsidR="00FF682C">
        <w:rPr>
          <w:rFonts w:hint="eastAsia"/>
        </w:rPr>
        <w:t>取引条項第３条第２号に定める受付時間に、同号に定める窓口を通じ、</w:t>
      </w:r>
      <w:r w:rsidR="00945FE8">
        <w:rPr>
          <w:rFonts w:hint="eastAsia"/>
        </w:rPr>
        <w:t>甲又は</w:t>
      </w:r>
      <w:r w:rsidR="00FF682C">
        <w:rPr>
          <w:rFonts w:hint="eastAsia"/>
        </w:rPr>
        <w:t>対象店舗からの</w:t>
      </w:r>
      <w:r>
        <w:rPr>
          <w:rFonts w:hint="eastAsia"/>
        </w:rPr>
        <w:t>乙販売機器</w:t>
      </w:r>
      <w:r w:rsidR="00FF682C">
        <w:rPr>
          <w:rFonts w:hint="eastAsia"/>
        </w:rPr>
        <w:t>の使用方法その他本サービスに関する問合せへ対応するものとする。</w:t>
      </w:r>
    </w:p>
    <w:p w14:paraId="2941F44C" w14:textId="658099EA" w:rsidR="006806DB" w:rsidRPr="00C85D4F" w:rsidRDefault="006806DB" w:rsidP="00C85D4F">
      <w:pPr>
        <w:spacing w:line="300" w:lineRule="exact"/>
        <w:ind w:left="210" w:hangingChars="100" w:hanging="210"/>
        <w:rPr>
          <w:b/>
        </w:rPr>
      </w:pPr>
      <w:r>
        <w:rPr>
          <w:rFonts w:hint="eastAsia"/>
        </w:rPr>
        <w:t>２　前項に定める</w:t>
      </w:r>
      <w:r w:rsidR="0080370E">
        <w:rPr>
          <w:rFonts w:hint="eastAsia"/>
        </w:rPr>
        <w:t>サービスは、</w:t>
      </w:r>
      <w:r>
        <w:rPr>
          <w:rFonts w:hint="eastAsia"/>
        </w:rPr>
        <w:t>即時</w:t>
      </w:r>
      <w:r w:rsidR="0080370E">
        <w:rPr>
          <w:rFonts w:hint="eastAsia"/>
        </w:rPr>
        <w:t>に適切な回答を行うことを保証するものではなく、甲は、問合せ</w:t>
      </w:r>
      <w:r w:rsidR="00613A65">
        <w:rPr>
          <w:rFonts w:hint="eastAsia"/>
        </w:rPr>
        <w:t>内容</w:t>
      </w:r>
      <w:r w:rsidR="0080370E">
        <w:rPr>
          <w:rFonts w:hint="eastAsia"/>
        </w:rPr>
        <w:t>に応じて回答</w:t>
      </w:r>
      <w:r w:rsidR="00613A65">
        <w:rPr>
          <w:rFonts w:hint="eastAsia"/>
        </w:rPr>
        <w:t>まで</w:t>
      </w:r>
      <w:r w:rsidR="0080370E">
        <w:rPr>
          <w:rFonts w:hint="eastAsia"/>
        </w:rPr>
        <w:t>に相応の時間を要することがあることをあらかじめ了承するものとする。</w:t>
      </w:r>
    </w:p>
    <w:p w14:paraId="443C5321" w14:textId="77777777" w:rsidR="006D4FE0" w:rsidRPr="00C85D4F" w:rsidRDefault="006D4FE0" w:rsidP="006D4FE0">
      <w:pPr>
        <w:spacing w:line="300" w:lineRule="exact"/>
        <w:ind w:left="210" w:hangingChars="100" w:hanging="210"/>
      </w:pPr>
    </w:p>
    <w:p w14:paraId="594E0110" w14:textId="77777777" w:rsidR="006D4FE0" w:rsidRDefault="006D4FE0" w:rsidP="006D4FE0">
      <w:pPr>
        <w:pStyle w:val="af2"/>
        <w:numPr>
          <w:ilvl w:val="0"/>
          <w:numId w:val="1"/>
        </w:numPr>
        <w:tabs>
          <w:tab w:val="left" w:pos="630"/>
          <w:tab w:val="left" w:pos="840"/>
        </w:tabs>
        <w:spacing w:line="300" w:lineRule="exact"/>
        <w:ind w:leftChars="0"/>
      </w:pPr>
      <w:r>
        <w:rPr>
          <w:rFonts w:hint="eastAsia"/>
        </w:rPr>
        <w:t>（業務委託）</w:t>
      </w:r>
    </w:p>
    <w:p w14:paraId="208BA81E" w14:textId="57F31B8F" w:rsidR="006D4FE0" w:rsidRDefault="006D4FE0" w:rsidP="006D4FE0">
      <w:pPr>
        <w:spacing w:line="300" w:lineRule="exact"/>
        <w:ind w:left="210" w:hangingChars="100" w:hanging="210"/>
      </w:pPr>
      <w:r>
        <w:rPr>
          <w:rFonts w:hint="eastAsia"/>
        </w:rPr>
        <w:t xml:space="preserve">　　乙は、あらかじめ甲の承諾を得ることなく、本契約又は</w:t>
      </w:r>
      <w:r w:rsidR="00167B17">
        <w:rPr>
          <w:rFonts w:hint="eastAsia"/>
        </w:rPr>
        <w:t>本</w:t>
      </w:r>
      <w:r w:rsidR="00520D2B">
        <w:rPr>
          <w:rFonts w:hint="eastAsia"/>
        </w:rPr>
        <w:t>個別</w:t>
      </w:r>
      <w:r w:rsidR="00167B17">
        <w:rPr>
          <w:rFonts w:hint="eastAsia"/>
        </w:rPr>
        <w:t>契約</w:t>
      </w:r>
      <w:r>
        <w:rPr>
          <w:rFonts w:hint="eastAsia"/>
        </w:rPr>
        <w:t>に基づく業務の一部又は全部を第三者に委託できるものとし、乙が必要と認めた場合には、当該第三者に対して本契約又は</w:t>
      </w:r>
      <w:r w:rsidR="00167B17">
        <w:rPr>
          <w:rFonts w:hint="eastAsia"/>
        </w:rPr>
        <w:t>本</w:t>
      </w:r>
      <w:r w:rsidR="00520D2B">
        <w:rPr>
          <w:rFonts w:hint="eastAsia"/>
        </w:rPr>
        <w:t>個別</w:t>
      </w:r>
      <w:r w:rsidR="00167B17">
        <w:rPr>
          <w:rFonts w:hint="eastAsia"/>
        </w:rPr>
        <w:t>契</w:t>
      </w:r>
      <w:r w:rsidR="00167B17">
        <w:rPr>
          <w:rFonts w:hint="eastAsia"/>
        </w:rPr>
        <w:lastRenderedPageBreak/>
        <w:t>約</w:t>
      </w:r>
      <w:r>
        <w:rPr>
          <w:rFonts w:hint="eastAsia"/>
        </w:rPr>
        <w:t>に基づき取得した情報を、委託した業務の遂行に必要な範囲で当該第三者に対して提供することができる。</w:t>
      </w:r>
    </w:p>
    <w:p w14:paraId="7311FA75" w14:textId="77777777" w:rsidR="00AD2360" w:rsidRPr="006D4FE0" w:rsidRDefault="00AD2360" w:rsidP="00AD2360">
      <w:pPr>
        <w:spacing w:line="300" w:lineRule="exact"/>
      </w:pPr>
    </w:p>
    <w:p w14:paraId="13C25C82" w14:textId="7689291E" w:rsidR="00AD2360" w:rsidRDefault="00AD2360" w:rsidP="00AD2360">
      <w:pPr>
        <w:pStyle w:val="af2"/>
        <w:numPr>
          <w:ilvl w:val="0"/>
          <w:numId w:val="1"/>
        </w:numPr>
        <w:tabs>
          <w:tab w:val="left" w:pos="630"/>
          <w:tab w:val="left" w:pos="840"/>
        </w:tabs>
        <w:spacing w:line="300" w:lineRule="exact"/>
        <w:ind w:leftChars="0"/>
      </w:pPr>
      <w:r>
        <w:t>（</w:t>
      </w:r>
      <w:r w:rsidR="00423EE3">
        <w:rPr>
          <w:rFonts w:hint="eastAsia"/>
        </w:rPr>
        <w:t>利用</w:t>
      </w:r>
      <w:r w:rsidR="008964D6">
        <w:rPr>
          <w:rFonts w:hint="eastAsia"/>
        </w:rPr>
        <w:t>環境の</w:t>
      </w:r>
      <w:r>
        <w:rPr>
          <w:rFonts w:hint="eastAsia"/>
        </w:rPr>
        <w:t>準備</w:t>
      </w:r>
      <w:r w:rsidR="008964D6">
        <w:rPr>
          <w:rFonts w:hint="eastAsia"/>
        </w:rPr>
        <w:t>等</w:t>
      </w:r>
      <w:r>
        <w:t>）</w:t>
      </w:r>
    </w:p>
    <w:p w14:paraId="5E7707E9" w14:textId="30790A6E" w:rsidR="000B400A" w:rsidRDefault="000B400A" w:rsidP="000B400A">
      <w:pPr>
        <w:spacing w:line="300" w:lineRule="exact"/>
        <w:ind w:left="210" w:hangingChars="100" w:hanging="210"/>
      </w:pPr>
      <w:r>
        <w:rPr>
          <w:rFonts w:hint="eastAsia"/>
        </w:rPr>
        <w:t xml:space="preserve">　　甲は、</w:t>
      </w:r>
      <w:r w:rsidR="003A36A2">
        <w:rPr>
          <w:rFonts w:hint="eastAsia"/>
        </w:rPr>
        <w:t>乙</w:t>
      </w:r>
      <w:r w:rsidR="0095499A">
        <w:rPr>
          <w:rFonts w:hint="eastAsia"/>
        </w:rPr>
        <w:t>による</w:t>
      </w:r>
      <w:r w:rsidR="00423022">
        <w:rPr>
          <w:rFonts w:hint="eastAsia"/>
        </w:rPr>
        <w:t>乙販売</w:t>
      </w:r>
      <w:r>
        <w:rPr>
          <w:rFonts w:hint="eastAsia"/>
        </w:rPr>
        <w:t>機器の設置</w:t>
      </w:r>
      <w:r w:rsidR="0095499A">
        <w:rPr>
          <w:rFonts w:hint="eastAsia"/>
        </w:rPr>
        <w:t>作業</w:t>
      </w:r>
      <w:r>
        <w:rPr>
          <w:rFonts w:hint="eastAsia"/>
        </w:rPr>
        <w:t>の前に</w:t>
      </w:r>
      <w:r w:rsidR="003A36A2">
        <w:rPr>
          <w:rFonts w:hint="eastAsia"/>
        </w:rPr>
        <w:t>、</w:t>
      </w:r>
      <w:r w:rsidR="00232566">
        <w:rPr>
          <w:rFonts w:hint="eastAsia"/>
        </w:rPr>
        <w:t>自己の責任及び負担により</w:t>
      </w:r>
      <w:r w:rsidR="0043705F">
        <w:rPr>
          <w:rFonts w:hint="eastAsia"/>
        </w:rPr>
        <w:t>乙販売機器</w:t>
      </w:r>
      <w:r>
        <w:rPr>
          <w:rFonts w:hint="eastAsia"/>
        </w:rPr>
        <w:t>の</w:t>
      </w:r>
      <w:r w:rsidR="0095499A">
        <w:rPr>
          <w:rFonts w:hint="eastAsia"/>
        </w:rPr>
        <w:t>利用</w:t>
      </w:r>
      <w:r>
        <w:rPr>
          <w:rFonts w:hint="eastAsia"/>
        </w:rPr>
        <w:t>環境を用意し、</w:t>
      </w:r>
      <w:r w:rsidR="00AB072D">
        <w:rPr>
          <w:rFonts w:hint="eastAsia"/>
        </w:rPr>
        <w:t>各</w:t>
      </w:r>
      <w:r>
        <w:rPr>
          <w:rFonts w:hint="eastAsia"/>
        </w:rPr>
        <w:t>利用期間中これを維持するものとする。</w:t>
      </w:r>
    </w:p>
    <w:p w14:paraId="2263A066" w14:textId="6D515A31" w:rsidR="00AD2360" w:rsidRDefault="00C52E30" w:rsidP="00AD2360">
      <w:pPr>
        <w:spacing w:line="300" w:lineRule="exact"/>
        <w:ind w:left="210" w:hangingChars="100" w:hanging="210"/>
      </w:pPr>
      <w:r>
        <w:rPr>
          <w:rFonts w:hint="eastAsia"/>
        </w:rPr>
        <w:t>２</w:t>
      </w:r>
      <w:r w:rsidR="00AD2360">
        <w:rPr>
          <w:rFonts w:hint="eastAsia"/>
        </w:rPr>
        <w:t xml:space="preserve">　甲は、乙が乙販売</w:t>
      </w:r>
      <w:r w:rsidR="00A10590">
        <w:rPr>
          <w:rFonts w:hint="eastAsia"/>
        </w:rPr>
        <w:t>機器を設置するために、甲又はフランチャイジーが</w:t>
      </w:r>
      <w:r w:rsidR="00AD2360">
        <w:rPr>
          <w:rFonts w:hint="eastAsia"/>
        </w:rPr>
        <w:t>占有する土地、建物、構築物等</w:t>
      </w:r>
      <w:r w:rsidR="00A10590">
        <w:rPr>
          <w:rFonts w:hint="eastAsia"/>
        </w:rPr>
        <w:t>を</w:t>
      </w:r>
      <w:r w:rsidR="00AD2360">
        <w:rPr>
          <w:rFonts w:hint="eastAsia"/>
        </w:rPr>
        <w:t>、対価を支払うことなく使用できることを保証するものとする。</w:t>
      </w:r>
    </w:p>
    <w:p w14:paraId="630D333B" w14:textId="6FB8766D" w:rsidR="00AD2360" w:rsidRDefault="0043705F" w:rsidP="00AD2360">
      <w:pPr>
        <w:spacing w:line="300" w:lineRule="exact"/>
        <w:ind w:left="210" w:hangingChars="100" w:hanging="210"/>
      </w:pPr>
      <w:r>
        <w:rPr>
          <w:rFonts w:hint="eastAsia"/>
        </w:rPr>
        <w:t>３</w:t>
      </w:r>
      <w:r w:rsidR="00AD2360">
        <w:rPr>
          <w:rFonts w:hint="eastAsia"/>
        </w:rPr>
        <w:t xml:space="preserve">　甲は、前項の使用に関し利害関係者（対象店舗が所在するビルの所有者、管理者を含むが、これらに限らない。）がある場合には、自ら若しくはフランチャイジーをしてあらかじめ当該利害関係者から必要な承諾を得るものとし、甲又はフランチャイジーと当該利害関係者との間に何らかの紛争が生じた場合であっても、</w:t>
      </w:r>
      <w:r w:rsidR="008964D6">
        <w:rPr>
          <w:rFonts w:hint="eastAsia"/>
        </w:rPr>
        <w:t>乙が</w:t>
      </w:r>
      <w:r w:rsidR="00AD2360">
        <w:rPr>
          <w:rFonts w:hint="eastAsia"/>
        </w:rPr>
        <w:t>当該利害関係者に対し何らの義務（当該利害関係者と交渉を含むが、これに限らない。）を負わないことを乙に保証するものとする。</w:t>
      </w:r>
    </w:p>
    <w:p w14:paraId="36402C22" w14:textId="77777777" w:rsidR="00EC28FB" w:rsidRPr="006D4FE0" w:rsidRDefault="00EC28FB" w:rsidP="00EC28FB">
      <w:pPr>
        <w:spacing w:line="300" w:lineRule="exact"/>
      </w:pPr>
    </w:p>
    <w:p w14:paraId="56E9F010" w14:textId="6322AC2E" w:rsidR="00EC28FB" w:rsidRDefault="00EC28FB" w:rsidP="00EC28FB">
      <w:pPr>
        <w:pStyle w:val="af2"/>
        <w:numPr>
          <w:ilvl w:val="0"/>
          <w:numId w:val="1"/>
        </w:numPr>
        <w:tabs>
          <w:tab w:val="left" w:pos="630"/>
          <w:tab w:val="left" w:pos="840"/>
        </w:tabs>
        <w:spacing w:line="300" w:lineRule="exact"/>
        <w:ind w:leftChars="0"/>
      </w:pPr>
      <w:r>
        <w:t>（</w:t>
      </w:r>
      <w:r>
        <w:rPr>
          <w:rFonts w:hint="eastAsia"/>
        </w:rPr>
        <w:t>追加作業等</w:t>
      </w:r>
      <w:r>
        <w:t>）</w:t>
      </w:r>
    </w:p>
    <w:p w14:paraId="4F23F7B2" w14:textId="24750EC6" w:rsidR="00AD2360" w:rsidRDefault="00EC28FB" w:rsidP="00AD2360">
      <w:pPr>
        <w:spacing w:line="300" w:lineRule="exact"/>
        <w:ind w:left="210" w:hangingChars="100" w:hanging="210"/>
      </w:pPr>
      <w:r>
        <w:rPr>
          <w:rFonts w:hint="eastAsia"/>
        </w:rPr>
        <w:t xml:space="preserve">　</w:t>
      </w:r>
      <w:r w:rsidR="00232566">
        <w:rPr>
          <w:rFonts w:hint="eastAsia"/>
        </w:rPr>
        <w:t xml:space="preserve">　対象店舗の状況から</w:t>
      </w:r>
      <w:r w:rsidR="00AD2360">
        <w:rPr>
          <w:rFonts w:hint="eastAsia"/>
        </w:rPr>
        <w:t>乙販売</w:t>
      </w:r>
      <w:r w:rsidR="00A66EC2">
        <w:rPr>
          <w:rFonts w:hint="eastAsia"/>
        </w:rPr>
        <w:t>機器の設置に特別な作業</w:t>
      </w:r>
      <w:r w:rsidR="00AD2360">
        <w:rPr>
          <w:rFonts w:hint="eastAsia"/>
        </w:rPr>
        <w:t>が必要</w:t>
      </w:r>
      <w:r w:rsidR="00232566">
        <w:rPr>
          <w:rFonts w:hint="eastAsia"/>
        </w:rPr>
        <w:t>である</w:t>
      </w:r>
      <w:r w:rsidR="00AD2360">
        <w:rPr>
          <w:rFonts w:hint="eastAsia"/>
        </w:rPr>
        <w:t>と乙が判断した場合</w:t>
      </w:r>
      <w:r w:rsidR="00221C1E">
        <w:rPr>
          <w:rFonts w:hint="eastAsia"/>
        </w:rPr>
        <w:t>、</w:t>
      </w:r>
      <w:r w:rsidR="00AD2360">
        <w:rPr>
          <w:rFonts w:hint="eastAsia"/>
        </w:rPr>
        <w:t>甲が</w:t>
      </w:r>
      <w:r w:rsidR="00232566">
        <w:rPr>
          <w:rFonts w:hint="eastAsia"/>
        </w:rPr>
        <w:t>関連</w:t>
      </w:r>
      <w:r w:rsidR="00AD2360">
        <w:rPr>
          <w:rFonts w:hint="eastAsia"/>
        </w:rPr>
        <w:t>する</w:t>
      </w:r>
      <w:r w:rsidR="00232566">
        <w:rPr>
          <w:rFonts w:hint="eastAsia"/>
        </w:rPr>
        <w:t>機器</w:t>
      </w:r>
      <w:r w:rsidR="00AD2360">
        <w:rPr>
          <w:rFonts w:hint="eastAsia"/>
        </w:rPr>
        <w:t>の設置</w:t>
      </w:r>
      <w:r w:rsidR="006A165E">
        <w:rPr>
          <w:rFonts w:hint="eastAsia"/>
        </w:rPr>
        <w:t>等の</w:t>
      </w:r>
      <w:r w:rsidR="00F57673">
        <w:rPr>
          <w:rFonts w:hint="eastAsia"/>
        </w:rPr>
        <w:t>作業</w:t>
      </w:r>
      <w:r w:rsidR="00AD2360">
        <w:rPr>
          <w:rFonts w:hint="eastAsia"/>
        </w:rPr>
        <w:t>を乙に委託する場合</w:t>
      </w:r>
      <w:r w:rsidR="00221C1E">
        <w:rPr>
          <w:rFonts w:hint="eastAsia"/>
        </w:rPr>
        <w:t>その他</w:t>
      </w:r>
      <w:r w:rsidR="00167B17">
        <w:rPr>
          <w:rFonts w:hint="eastAsia"/>
        </w:rPr>
        <w:t>本</w:t>
      </w:r>
      <w:r w:rsidR="00891DAE">
        <w:rPr>
          <w:rFonts w:hint="eastAsia"/>
        </w:rPr>
        <w:t>個別</w:t>
      </w:r>
      <w:r w:rsidR="00167B17">
        <w:rPr>
          <w:rFonts w:hint="eastAsia"/>
        </w:rPr>
        <w:t>契約</w:t>
      </w:r>
      <w:r w:rsidR="00BF1178">
        <w:rPr>
          <w:rFonts w:hint="eastAsia"/>
        </w:rPr>
        <w:t>に含まれていない</w:t>
      </w:r>
      <w:r w:rsidR="00221C1E">
        <w:rPr>
          <w:rFonts w:hint="eastAsia"/>
        </w:rPr>
        <w:t>作業が必要な場合には</w:t>
      </w:r>
      <w:r w:rsidR="00FB30FF">
        <w:rPr>
          <w:rFonts w:hint="eastAsia"/>
        </w:rPr>
        <w:t>、甲及び乙は、当該作業</w:t>
      </w:r>
      <w:r w:rsidR="00BF1178">
        <w:rPr>
          <w:rFonts w:hint="eastAsia"/>
        </w:rPr>
        <w:t>の費用</w:t>
      </w:r>
      <w:r w:rsidR="00AD2360">
        <w:rPr>
          <w:rFonts w:hint="eastAsia"/>
        </w:rPr>
        <w:t>その他の条件について別途契約を締結するものとする。</w:t>
      </w:r>
    </w:p>
    <w:p w14:paraId="307BDB22" w14:textId="4ADB688E" w:rsidR="008964D6" w:rsidRDefault="00221C1E" w:rsidP="008964D6">
      <w:pPr>
        <w:spacing w:line="300" w:lineRule="exact"/>
        <w:ind w:left="210" w:hangingChars="100" w:hanging="210"/>
      </w:pPr>
      <w:r>
        <w:rPr>
          <w:rFonts w:hint="eastAsia"/>
        </w:rPr>
        <w:t>２</w:t>
      </w:r>
      <w:r w:rsidR="008964D6">
        <w:rPr>
          <w:rFonts w:hint="eastAsia"/>
        </w:rPr>
        <w:t xml:space="preserve">　甲は、対象店舗の改装、閉店</w:t>
      </w:r>
      <w:r w:rsidR="00FB62BE">
        <w:rPr>
          <w:rFonts w:hint="eastAsia"/>
        </w:rPr>
        <w:t>若しくは</w:t>
      </w:r>
      <w:r w:rsidR="008964D6">
        <w:rPr>
          <w:rFonts w:hint="eastAsia"/>
        </w:rPr>
        <w:t>移動により乙販売機器の移設</w:t>
      </w:r>
      <w:r w:rsidR="00FB62BE">
        <w:rPr>
          <w:rFonts w:hint="eastAsia"/>
        </w:rPr>
        <w:t>又は</w:t>
      </w:r>
      <w:r w:rsidR="008964D6">
        <w:rPr>
          <w:rFonts w:hint="eastAsia"/>
        </w:rPr>
        <w:t>撤去を希望する場合には、当該希望する日の属する月の前々月の末日までに乙に通知するものとする。</w:t>
      </w:r>
      <w:r w:rsidR="005533A8">
        <w:rPr>
          <w:rFonts w:hint="eastAsia"/>
        </w:rPr>
        <w:t>この場合には、</w:t>
      </w:r>
      <w:r w:rsidR="00E13542">
        <w:rPr>
          <w:rFonts w:hint="eastAsia"/>
        </w:rPr>
        <w:t>甲及び乙は、当該作業</w:t>
      </w:r>
      <w:r w:rsidR="005533A8">
        <w:rPr>
          <w:rFonts w:hint="eastAsia"/>
        </w:rPr>
        <w:t>の費用その他の条件について別途契約を締結するものとする。</w:t>
      </w:r>
    </w:p>
    <w:p w14:paraId="51063D5D" w14:textId="77777777" w:rsidR="00B32EA8" w:rsidRPr="008964D6" w:rsidRDefault="00B32EA8" w:rsidP="00B32EA8">
      <w:pPr>
        <w:spacing w:line="300" w:lineRule="exact"/>
        <w:ind w:left="210" w:hangingChars="100" w:hanging="210"/>
      </w:pPr>
    </w:p>
    <w:p w14:paraId="7318CC8B" w14:textId="51ED0604" w:rsidR="008171B0" w:rsidRDefault="008171B0" w:rsidP="008171B0">
      <w:pPr>
        <w:pStyle w:val="af2"/>
        <w:numPr>
          <w:ilvl w:val="0"/>
          <w:numId w:val="1"/>
        </w:numPr>
        <w:tabs>
          <w:tab w:val="left" w:pos="630"/>
          <w:tab w:val="left" w:pos="840"/>
        </w:tabs>
        <w:spacing w:line="300" w:lineRule="exact"/>
        <w:ind w:leftChars="0"/>
      </w:pPr>
      <w:r>
        <w:rPr>
          <w:rFonts w:hint="eastAsia"/>
        </w:rPr>
        <w:t>（</w:t>
      </w:r>
      <w:r w:rsidR="00621AD2">
        <w:rPr>
          <w:rFonts w:hint="eastAsia"/>
        </w:rPr>
        <w:t>本売買</w:t>
      </w:r>
      <w:r>
        <w:rPr>
          <w:rFonts w:hint="eastAsia"/>
        </w:rPr>
        <w:t>機器の使用</w:t>
      </w:r>
      <w:r w:rsidR="004846A9">
        <w:rPr>
          <w:rFonts w:hint="eastAsia"/>
        </w:rPr>
        <w:t>等</w:t>
      </w:r>
      <w:r>
        <w:rPr>
          <w:rFonts w:hint="eastAsia"/>
        </w:rPr>
        <w:t>）</w:t>
      </w:r>
    </w:p>
    <w:p w14:paraId="5D906E40" w14:textId="55AF3D3C" w:rsidR="008171B0" w:rsidRDefault="00B37D68" w:rsidP="008171B0">
      <w:pPr>
        <w:spacing w:line="300" w:lineRule="exact"/>
        <w:ind w:left="210" w:hangingChars="100" w:hanging="210"/>
      </w:pPr>
      <w:r>
        <w:rPr>
          <w:rFonts w:hint="eastAsia"/>
        </w:rPr>
        <w:t xml:space="preserve">　</w:t>
      </w:r>
      <w:r w:rsidR="008171B0">
        <w:rPr>
          <w:rFonts w:hint="eastAsia"/>
        </w:rPr>
        <w:t xml:space="preserve">　甲は、本契約及び</w:t>
      </w:r>
      <w:r w:rsidR="004A5ED0">
        <w:rPr>
          <w:rFonts w:hint="eastAsia"/>
        </w:rPr>
        <w:t>乙販売</w:t>
      </w:r>
      <w:r w:rsidR="008171B0">
        <w:rPr>
          <w:rFonts w:hint="eastAsia"/>
        </w:rPr>
        <w:t>機器の取扱説明書その他の使用条件（ソフトウェアを含む場合には、当該ソフトウェアの使用許諾契約を含む。）に従い、</w:t>
      </w:r>
      <w:r w:rsidR="004A5ED0">
        <w:rPr>
          <w:rFonts w:hint="eastAsia"/>
        </w:rPr>
        <w:t>乙販売</w:t>
      </w:r>
      <w:r w:rsidR="008171B0">
        <w:rPr>
          <w:rFonts w:hint="eastAsia"/>
        </w:rPr>
        <w:t>機器を使用するものとする。</w:t>
      </w:r>
    </w:p>
    <w:p w14:paraId="08E28896" w14:textId="3D6A4ECD" w:rsidR="008171B0" w:rsidRDefault="00374B4F" w:rsidP="008171B0">
      <w:pPr>
        <w:spacing w:line="300" w:lineRule="exact"/>
        <w:ind w:left="210" w:hangingChars="100" w:hanging="210"/>
      </w:pPr>
      <w:r>
        <w:rPr>
          <w:rFonts w:hint="eastAsia"/>
        </w:rPr>
        <w:t>２</w:t>
      </w:r>
      <w:r w:rsidR="008171B0">
        <w:rPr>
          <w:rFonts w:hint="eastAsia"/>
        </w:rPr>
        <w:t xml:space="preserve">　</w:t>
      </w:r>
      <w:r w:rsidR="004A5ED0">
        <w:rPr>
          <w:rFonts w:hint="eastAsia"/>
        </w:rPr>
        <w:t>乙販売</w:t>
      </w:r>
      <w:r w:rsidR="008171B0">
        <w:rPr>
          <w:rFonts w:hint="eastAsia"/>
        </w:rPr>
        <w:t>機器の</w:t>
      </w:r>
      <w:r w:rsidR="008171B0" w:rsidRPr="00820904">
        <w:rPr>
          <w:rFonts w:hint="eastAsia"/>
        </w:rPr>
        <w:t>使用</w:t>
      </w:r>
      <w:r w:rsidR="004846A9">
        <w:rPr>
          <w:rFonts w:hint="eastAsia"/>
        </w:rPr>
        <w:t>及び本サービスの利用</w:t>
      </w:r>
      <w:r w:rsidR="008171B0" w:rsidRPr="00820904">
        <w:rPr>
          <w:rFonts w:hint="eastAsia"/>
        </w:rPr>
        <w:t>に要する</w:t>
      </w:r>
      <w:r w:rsidR="00AC14A9">
        <w:rPr>
          <w:rFonts w:hint="eastAsia"/>
        </w:rPr>
        <w:t>電気代、通信費</w:t>
      </w:r>
      <w:r w:rsidR="008171B0" w:rsidRPr="00820904">
        <w:rPr>
          <w:rFonts w:hint="eastAsia"/>
        </w:rPr>
        <w:t>その他の費用及び消耗品は、</w:t>
      </w:r>
      <w:r w:rsidR="008171B0">
        <w:rPr>
          <w:rFonts w:hint="eastAsia"/>
        </w:rPr>
        <w:t>甲</w:t>
      </w:r>
      <w:r w:rsidR="008171B0" w:rsidRPr="00820904">
        <w:rPr>
          <w:rFonts w:hint="eastAsia"/>
        </w:rPr>
        <w:t>が負担するものと</w:t>
      </w:r>
      <w:r w:rsidR="008171B0">
        <w:rPr>
          <w:rFonts w:hint="eastAsia"/>
        </w:rPr>
        <w:t>する</w:t>
      </w:r>
      <w:r w:rsidR="008171B0" w:rsidRPr="00820904">
        <w:rPr>
          <w:rFonts w:hint="eastAsia"/>
        </w:rPr>
        <w:t>。</w:t>
      </w:r>
    </w:p>
    <w:p w14:paraId="49E04E89" w14:textId="77777777" w:rsidR="008171B0" w:rsidRPr="008964D6" w:rsidRDefault="008171B0" w:rsidP="008171B0">
      <w:pPr>
        <w:spacing w:line="300" w:lineRule="exact"/>
        <w:ind w:left="210" w:hangingChars="100" w:hanging="210"/>
      </w:pPr>
    </w:p>
    <w:p w14:paraId="3D31ABEC" w14:textId="77777777" w:rsidR="008171B0" w:rsidRDefault="008171B0" w:rsidP="008171B0">
      <w:pPr>
        <w:pStyle w:val="af2"/>
        <w:numPr>
          <w:ilvl w:val="0"/>
          <w:numId w:val="1"/>
        </w:numPr>
        <w:tabs>
          <w:tab w:val="left" w:pos="630"/>
          <w:tab w:val="left" w:pos="840"/>
        </w:tabs>
        <w:spacing w:line="300" w:lineRule="exact"/>
        <w:ind w:leftChars="0"/>
      </w:pPr>
      <w:r>
        <w:rPr>
          <w:rFonts w:hint="eastAsia"/>
        </w:rPr>
        <w:t>（禁止事項）</w:t>
      </w:r>
    </w:p>
    <w:p w14:paraId="359D4185" w14:textId="77777777" w:rsidR="008171B0" w:rsidRDefault="008171B0" w:rsidP="008171B0">
      <w:pPr>
        <w:spacing w:line="300" w:lineRule="exact"/>
        <w:ind w:left="210" w:hangingChars="100" w:hanging="210"/>
      </w:pPr>
      <w:r>
        <w:rPr>
          <w:rFonts w:hint="eastAsia"/>
        </w:rPr>
        <w:t xml:space="preserve">　　甲は、次に掲げる行為を行ってはならないものとする。</w:t>
      </w:r>
    </w:p>
    <w:p w14:paraId="6CE75B6A" w14:textId="50697618" w:rsidR="008171B0" w:rsidRDefault="008171B0" w:rsidP="00DE66F2">
      <w:pPr>
        <w:spacing w:line="300" w:lineRule="exact"/>
        <w:ind w:leftChars="100" w:left="840" w:hangingChars="300" w:hanging="630"/>
      </w:pPr>
      <w:r>
        <w:rPr>
          <w:rFonts w:hint="eastAsia"/>
        </w:rPr>
        <w:t>（１）</w:t>
      </w:r>
      <w:r w:rsidR="00911587">
        <w:rPr>
          <w:rFonts w:hint="eastAsia"/>
        </w:rPr>
        <w:t>デジタルサイネージでの利用以外を目的とした乙販売機器</w:t>
      </w:r>
      <w:r>
        <w:rPr>
          <w:rFonts w:hint="eastAsia"/>
        </w:rPr>
        <w:t>の利用</w:t>
      </w:r>
    </w:p>
    <w:p w14:paraId="02AAD205" w14:textId="0653DD7C" w:rsidR="008171B0" w:rsidRDefault="008171B0" w:rsidP="00DE66F2">
      <w:pPr>
        <w:spacing w:line="300" w:lineRule="exact"/>
        <w:ind w:leftChars="100" w:left="840" w:hangingChars="300" w:hanging="630"/>
      </w:pPr>
      <w:r>
        <w:rPr>
          <w:rFonts w:hint="eastAsia"/>
        </w:rPr>
        <w:t>（２）</w:t>
      </w:r>
      <w:r w:rsidR="00E51F06">
        <w:rPr>
          <w:rFonts w:hint="eastAsia"/>
        </w:rPr>
        <w:t>乙が提供したコンテンツがある場合において、乙販売機器を利用したデジタルサイネージ</w:t>
      </w:r>
      <w:r>
        <w:rPr>
          <w:rFonts w:hint="eastAsia"/>
        </w:rPr>
        <w:t>における利用に必要な範囲を超える、</w:t>
      </w:r>
      <w:r w:rsidR="00E51F06">
        <w:rPr>
          <w:rFonts w:hint="eastAsia"/>
        </w:rPr>
        <w:t>当該コンテンツ</w:t>
      </w:r>
      <w:r>
        <w:rPr>
          <w:rFonts w:hint="eastAsia"/>
        </w:rPr>
        <w:t>の複製</w:t>
      </w:r>
      <w:r w:rsidR="00E51F06">
        <w:rPr>
          <w:rFonts w:hint="eastAsia"/>
        </w:rPr>
        <w:t>、改変又は二次的著作物の創作</w:t>
      </w:r>
    </w:p>
    <w:p w14:paraId="50F0BB06" w14:textId="0D02FE81" w:rsidR="008171B0" w:rsidRDefault="008171B0" w:rsidP="00DE66F2">
      <w:pPr>
        <w:spacing w:line="300" w:lineRule="exact"/>
        <w:ind w:leftChars="100" w:left="840" w:hangingChars="300" w:hanging="630"/>
      </w:pPr>
      <w:r>
        <w:rPr>
          <w:rFonts w:hint="eastAsia"/>
        </w:rPr>
        <w:t>（</w:t>
      </w:r>
      <w:r w:rsidR="00DE66F2">
        <w:rPr>
          <w:rFonts w:hint="eastAsia"/>
        </w:rPr>
        <w:t>３</w:t>
      </w:r>
      <w:r>
        <w:rPr>
          <w:rFonts w:hint="eastAsia"/>
        </w:rPr>
        <w:t>）乙</w:t>
      </w:r>
      <w:r w:rsidRPr="00F34705">
        <w:rPr>
          <w:rFonts w:hint="eastAsia"/>
        </w:rPr>
        <w:t>又は第三者の知的財産権その他一切の権利を侵害し、若しくは侵害するおそれのある行為</w:t>
      </w:r>
    </w:p>
    <w:p w14:paraId="3E43B577" w14:textId="3D1AB472" w:rsidR="008171B0" w:rsidRDefault="008171B0" w:rsidP="00DE66F2">
      <w:pPr>
        <w:spacing w:line="300" w:lineRule="exact"/>
        <w:ind w:leftChars="100" w:left="840" w:hangingChars="300" w:hanging="630"/>
      </w:pPr>
      <w:r>
        <w:rPr>
          <w:rFonts w:hint="eastAsia"/>
        </w:rPr>
        <w:t>（</w:t>
      </w:r>
      <w:r w:rsidR="00DE66F2">
        <w:rPr>
          <w:rFonts w:hint="eastAsia"/>
        </w:rPr>
        <w:t>４</w:t>
      </w:r>
      <w:r>
        <w:rPr>
          <w:rFonts w:hint="eastAsia"/>
        </w:rPr>
        <w:t>）</w:t>
      </w:r>
      <w:r w:rsidRPr="0036532B">
        <w:rPr>
          <w:rFonts w:hint="eastAsia"/>
        </w:rPr>
        <w:t>虚偽、不完全若しくは不正確な情報を</w:t>
      </w:r>
      <w:r w:rsidR="00DE66F2">
        <w:rPr>
          <w:rFonts w:hint="eastAsia"/>
        </w:rPr>
        <w:t>乙</w:t>
      </w:r>
      <w:r w:rsidRPr="0036532B">
        <w:rPr>
          <w:rFonts w:hint="eastAsia"/>
        </w:rPr>
        <w:t>に届け出る行為</w:t>
      </w:r>
    </w:p>
    <w:p w14:paraId="4695595E" w14:textId="64EC8388" w:rsidR="008171B0" w:rsidRDefault="008171B0" w:rsidP="00DE66F2">
      <w:pPr>
        <w:spacing w:line="300" w:lineRule="exact"/>
        <w:ind w:leftChars="100" w:left="840" w:hangingChars="300" w:hanging="630"/>
      </w:pPr>
      <w:r>
        <w:rPr>
          <w:rFonts w:hint="eastAsia"/>
        </w:rPr>
        <w:t>（</w:t>
      </w:r>
      <w:r w:rsidR="00DE66F2">
        <w:rPr>
          <w:rFonts w:hint="eastAsia"/>
        </w:rPr>
        <w:t>５</w:t>
      </w:r>
      <w:r>
        <w:rPr>
          <w:rFonts w:hint="eastAsia"/>
        </w:rPr>
        <w:t>）本サービスの</w:t>
      </w:r>
      <w:r w:rsidRPr="00DD06BA">
        <w:t>運営</w:t>
      </w:r>
      <w:r>
        <w:rPr>
          <w:rFonts w:hint="eastAsia"/>
        </w:rPr>
        <w:t>に支障を与える</w:t>
      </w:r>
      <w:r w:rsidRPr="00DD06BA">
        <w:t>行為</w:t>
      </w:r>
    </w:p>
    <w:p w14:paraId="6A923B65" w14:textId="563D6F2F" w:rsidR="008171B0" w:rsidRDefault="008171B0" w:rsidP="00DE66F2">
      <w:pPr>
        <w:spacing w:line="300" w:lineRule="exact"/>
        <w:ind w:leftChars="100" w:left="840" w:hangingChars="300" w:hanging="630"/>
      </w:pPr>
      <w:r>
        <w:rPr>
          <w:rFonts w:hint="eastAsia"/>
        </w:rPr>
        <w:t>（</w:t>
      </w:r>
      <w:r w:rsidR="00DE66F2">
        <w:rPr>
          <w:rFonts w:hint="eastAsia"/>
        </w:rPr>
        <w:t>６</w:t>
      </w:r>
      <w:r>
        <w:rPr>
          <w:rFonts w:hint="eastAsia"/>
        </w:rPr>
        <w:t>）法令、判決、決定、命令</w:t>
      </w:r>
      <w:r w:rsidR="00DE66F2">
        <w:rPr>
          <w:rFonts w:hint="eastAsia"/>
        </w:rPr>
        <w:t>、</w:t>
      </w:r>
      <w:r>
        <w:rPr>
          <w:rFonts w:hint="eastAsia"/>
        </w:rPr>
        <w:t>法規命令</w:t>
      </w:r>
      <w:r w:rsidR="00DE66F2">
        <w:rPr>
          <w:rFonts w:hint="eastAsia"/>
        </w:rPr>
        <w:t>又は監督官庁のガイドラインその他行政規則</w:t>
      </w:r>
      <w:r>
        <w:rPr>
          <w:rFonts w:hint="eastAsia"/>
        </w:rPr>
        <w:t>に違反する行為</w:t>
      </w:r>
    </w:p>
    <w:p w14:paraId="06FD8024" w14:textId="42BBA99D" w:rsidR="008171B0" w:rsidRDefault="008171B0" w:rsidP="00DE66F2">
      <w:pPr>
        <w:spacing w:line="300" w:lineRule="exact"/>
        <w:ind w:leftChars="100" w:left="840" w:hangingChars="300" w:hanging="630"/>
      </w:pPr>
      <w:r>
        <w:rPr>
          <w:rFonts w:hint="eastAsia"/>
        </w:rPr>
        <w:t>（</w:t>
      </w:r>
      <w:r w:rsidR="00DE66F2">
        <w:rPr>
          <w:rFonts w:hint="eastAsia"/>
        </w:rPr>
        <w:t>７</w:t>
      </w:r>
      <w:r>
        <w:rPr>
          <w:rFonts w:hint="eastAsia"/>
        </w:rPr>
        <w:t>）公序良俗に反する行為又は犯罪行為に結び付く行為</w:t>
      </w:r>
    </w:p>
    <w:p w14:paraId="46298E83" w14:textId="7AE75FEE" w:rsidR="008171B0" w:rsidRDefault="00E428E1" w:rsidP="00DE66F2">
      <w:pPr>
        <w:spacing w:line="300" w:lineRule="exact"/>
        <w:ind w:leftChars="100" w:left="840" w:hangingChars="300" w:hanging="630"/>
      </w:pPr>
      <w:r>
        <w:rPr>
          <w:rFonts w:hint="eastAsia"/>
        </w:rPr>
        <w:t>（８</w:t>
      </w:r>
      <w:r w:rsidR="008171B0">
        <w:rPr>
          <w:rFonts w:hint="eastAsia"/>
        </w:rPr>
        <w:t>）乙又は第三者を誹謗中傷し、若しくはその名誉若しくは信用を毀損し、若しくは毀損するおそれのある行為</w:t>
      </w:r>
    </w:p>
    <w:p w14:paraId="434D2296" w14:textId="657B1456" w:rsidR="008171B0" w:rsidRDefault="008171B0" w:rsidP="00DE66F2">
      <w:pPr>
        <w:spacing w:line="300" w:lineRule="exact"/>
        <w:ind w:leftChars="100" w:left="840" w:hangingChars="300" w:hanging="630"/>
      </w:pPr>
      <w:r>
        <w:rPr>
          <w:rFonts w:hint="eastAsia"/>
        </w:rPr>
        <w:t>（</w:t>
      </w:r>
      <w:r w:rsidR="00E428E1">
        <w:rPr>
          <w:rFonts w:hint="eastAsia"/>
        </w:rPr>
        <w:t>９</w:t>
      </w:r>
      <w:r>
        <w:rPr>
          <w:rFonts w:hint="eastAsia"/>
        </w:rPr>
        <w:t>）前各号に掲げる行為を援助又は助長する行為</w:t>
      </w:r>
    </w:p>
    <w:p w14:paraId="0134BD05" w14:textId="7FF0EDE4" w:rsidR="008171B0" w:rsidRDefault="008171B0" w:rsidP="00DE66F2">
      <w:pPr>
        <w:spacing w:line="300" w:lineRule="exact"/>
        <w:ind w:leftChars="100" w:left="840" w:hangingChars="300" w:hanging="630"/>
      </w:pPr>
      <w:r>
        <w:rPr>
          <w:rFonts w:hint="eastAsia"/>
        </w:rPr>
        <w:t>（１</w:t>
      </w:r>
      <w:r w:rsidR="00E428E1">
        <w:rPr>
          <w:rFonts w:hint="eastAsia"/>
        </w:rPr>
        <w:t>０</w:t>
      </w:r>
      <w:r>
        <w:rPr>
          <w:rFonts w:hint="eastAsia"/>
        </w:rPr>
        <w:t>）前各号に掲げる行為を第三者に行わせる行為</w:t>
      </w:r>
    </w:p>
    <w:p w14:paraId="5F442B34" w14:textId="6E47946B" w:rsidR="008171B0" w:rsidRDefault="008171B0" w:rsidP="00DE66F2">
      <w:pPr>
        <w:spacing w:line="300" w:lineRule="exact"/>
        <w:ind w:leftChars="100" w:left="840" w:hangingChars="300" w:hanging="630"/>
      </w:pPr>
      <w:r>
        <w:rPr>
          <w:rFonts w:hint="eastAsia"/>
        </w:rPr>
        <w:t>（１</w:t>
      </w:r>
      <w:r w:rsidR="00E428E1">
        <w:rPr>
          <w:rFonts w:hint="eastAsia"/>
        </w:rPr>
        <w:t>１</w:t>
      </w:r>
      <w:r>
        <w:rPr>
          <w:rFonts w:hint="eastAsia"/>
        </w:rPr>
        <w:t>）前各号のほか、</w:t>
      </w:r>
      <w:r w:rsidR="00E428E1">
        <w:rPr>
          <w:rFonts w:hint="eastAsia"/>
        </w:rPr>
        <w:t>乙との</w:t>
      </w:r>
      <w:r>
        <w:rPr>
          <w:rFonts w:hint="eastAsia"/>
        </w:rPr>
        <w:t>契約に違反する行為</w:t>
      </w:r>
    </w:p>
    <w:p w14:paraId="553A412F" w14:textId="2F868094" w:rsidR="008171B0" w:rsidRPr="008A3F22" w:rsidRDefault="008171B0" w:rsidP="00DE66F2">
      <w:pPr>
        <w:spacing w:line="300" w:lineRule="exact"/>
        <w:ind w:leftChars="100" w:left="840" w:hangingChars="300" w:hanging="630"/>
      </w:pPr>
      <w:r>
        <w:rPr>
          <w:rFonts w:hint="eastAsia"/>
        </w:rPr>
        <w:t>（１</w:t>
      </w:r>
      <w:r w:rsidR="00E428E1">
        <w:rPr>
          <w:rFonts w:hint="eastAsia"/>
        </w:rPr>
        <w:t>２</w:t>
      </w:r>
      <w:r w:rsidR="0035011B">
        <w:rPr>
          <w:rFonts w:hint="eastAsia"/>
        </w:rPr>
        <w:t>）前各号のほか、甲へ本サービスの提供を継続することが不適切</w:t>
      </w:r>
      <w:r>
        <w:rPr>
          <w:rFonts w:hint="eastAsia"/>
        </w:rPr>
        <w:t>であると乙が判断するにいたる行為</w:t>
      </w:r>
    </w:p>
    <w:p w14:paraId="36E37E78" w14:textId="77777777" w:rsidR="008171B0" w:rsidRDefault="008171B0" w:rsidP="008171B0">
      <w:pPr>
        <w:spacing w:line="300" w:lineRule="exact"/>
        <w:ind w:left="210" w:hangingChars="100" w:hanging="210"/>
      </w:pPr>
    </w:p>
    <w:p w14:paraId="507785A1" w14:textId="77777777" w:rsidR="008171B0" w:rsidRDefault="008171B0" w:rsidP="008171B0">
      <w:pPr>
        <w:pStyle w:val="af2"/>
        <w:numPr>
          <w:ilvl w:val="0"/>
          <w:numId w:val="1"/>
        </w:numPr>
        <w:tabs>
          <w:tab w:val="left" w:pos="630"/>
          <w:tab w:val="left" w:pos="840"/>
        </w:tabs>
        <w:spacing w:line="300" w:lineRule="exact"/>
        <w:ind w:leftChars="0"/>
      </w:pPr>
      <w:r>
        <w:rPr>
          <w:rFonts w:hint="eastAsia"/>
        </w:rPr>
        <w:t>（免責事項）</w:t>
      </w:r>
    </w:p>
    <w:p w14:paraId="144E48A2" w14:textId="0BD2DD66" w:rsidR="008171B0" w:rsidRDefault="008171B0" w:rsidP="008171B0">
      <w:pPr>
        <w:spacing w:line="300" w:lineRule="exact"/>
        <w:ind w:left="210" w:hangingChars="100" w:hanging="210"/>
      </w:pPr>
      <w:r>
        <w:rPr>
          <w:rFonts w:hint="eastAsia"/>
        </w:rPr>
        <w:t xml:space="preserve">　　甲は、甲</w:t>
      </w:r>
      <w:r w:rsidRPr="005707C2">
        <w:rPr>
          <w:rFonts w:hint="eastAsia"/>
        </w:rPr>
        <w:t>自身の責任において</w:t>
      </w:r>
      <w:r>
        <w:rPr>
          <w:rFonts w:hint="eastAsia"/>
        </w:rPr>
        <w:t>本サービス</w:t>
      </w:r>
      <w:r w:rsidR="00BB5A91">
        <w:rPr>
          <w:rFonts w:hint="eastAsia"/>
        </w:rPr>
        <w:t>及び乙販売機器</w:t>
      </w:r>
      <w:r w:rsidRPr="005707C2">
        <w:rPr>
          <w:rFonts w:hint="eastAsia"/>
        </w:rPr>
        <w:t>を</w:t>
      </w:r>
      <w:r>
        <w:rPr>
          <w:rFonts w:hint="eastAsia"/>
        </w:rPr>
        <w:t>利用</w:t>
      </w:r>
      <w:r w:rsidRPr="005707C2">
        <w:rPr>
          <w:rFonts w:hint="eastAsia"/>
        </w:rPr>
        <w:t>するものとし、</w:t>
      </w:r>
      <w:r>
        <w:rPr>
          <w:rFonts w:hint="eastAsia"/>
        </w:rPr>
        <w:t>本サービス</w:t>
      </w:r>
      <w:r w:rsidR="00BB5A91">
        <w:rPr>
          <w:rFonts w:hint="eastAsia"/>
        </w:rPr>
        <w:t>及び乙販</w:t>
      </w:r>
      <w:r w:rsidR="00BB5A91">
        <w:rPr>
          <w:rFonts w:hint="eastAsia"/>
        </w:rPr>
        <w:lastRenderedPageBreak/>
        <w:t>売機器</w:t>
      </w:r>
      <w:r w:rsidRPr="005707C2">
        <w:rPr>
          <w:rFonts w:hint="eastAsia"/>
        </w:rPr>
        <w:t>の利用によって</w:t>
      </w:r>
      <w:r>
        <w:rPr>
          <w:rFonts w:hint="eastAsia"/>
        </w:rPr>
        <w:t>甲</w:t>
      </w:r>
      <w:r w:rsidR="0067191D">
        <w:rPr>
          <w:rFonts w:hint="eastAsia"/>
        </w:rPr>
        <w:t>又は第三者</w:t>
      </w:r>
      <w:r w:rsidRPr="005707C2">
        <w:rPr>
          <w:rFonts w:hint="eastAsia"/>
        </w:rPr>
        <w:t>に損害が生じた場合であっても、</w:t>
      </w:r>
      <w:r>
        <w:rPr>
          <w:rFonts w:hint="eastAsia"/>
        </w:rPr>
        <w:t>乙</w:t>
      </w:r>
      <w:r w:rsidRPr="005707C2">
        <w:rPr>
          <w:rFonts w:hint="eastAsia"/>
        </w:rPr>
        <w:t>は一切の責任を負わないものと</w:t>
      </w:r>
      <w:r>
        <w:rPr>
          <w:rFonts w:hint="eastAsia"/>
        </w:rPr>
        <w:t>する。</w:t>
      </w:r>
    </w:p>
    <w:p w14:paraId="1A452BD9" w14:textId="77777777" w:rsidR="008171B0" w:rsidRDefault="008171B0" w:rsidP="008171B0">
      <w:pPr>
        <w:spacing w:line="300" w:lineRule="exact"/>
        <w:ind w:left="210" w:hangingChars="100" w:hanging="210"/>
      </w:pPr>
      <w:r>
        <w:rPr>
          <w:rFonts w:hint="eastAsia"/>
        </w:rPr>
        <w:t>２　乙</w:t>
      </w:r>
      <w:r w:rsidRPr="001447F2">
        <w:rPr>
          <w:rFonts w:hint="eastAsia"/>
        </w:rPr>
        <w:t>は、</w:t>
      </w:r>
      <w:r>
        <w:rPr>
          <w:rFonts w:hint="eastAsia"/>
        </w:rPr>
        <w:t>本サービス</w:t>
      </w:r>
      <w:r w:rsidRPr="001447F2">
        <w:rPr>
          <w:rFonts w:hint="eastAsia"/>
        </w:rPr>
        <w:t>が</w:t>
      </w:r>
      <w:r>
        <w:rPr>
          <w:rFonts w:hint="eastAsia"/>
        </w:rPr>
        <w:t>甲</w:t>
      </w:r>
      <w:r w:rsidRPr="001447F2">
        <w:rPr>
          <w:rFonts w:hint="eastAsia"/>
        </w:rPr>
        <w:t>の特定の目的に適合すること、期待する機能、正確性若しくは有用性を有すること、第三者の知的財産権を侵害しないこと又は不具合が生じないことその他</w:t>
      </w:r>
      <w:r>
        <w:rPr>
          <w:rFonts w:hint="eastAsia"/>
        </w:rPr>
        <w:t>本</w:t>
      </w:r>
      <w:r w:rsidRPr="001447F2">
        <w:rPr>
          <w:rFonts w:hint="eastAsia"/>
        </w:rPr>
        <w:t>契約に明示的に定められていない事項について一切の保証を行わないものと</w:t>
      </w:r>
      <w:r>
        <w:rPr>
          <w:rFonts w:hint="eastAsia"/>
        </w:rPr>
        <w:t>する。</w:t>
      </w:r>
    </w:p>
    <w:p w14:paraId="6AAFD1C3" w14:textId="38A14075" w:rsidR="008171B0" w:rsidRDefault="008171B0" w:rsidP="008171B0">
      <w:pPr>
        <w:spacing w:line="300" w:lineRule="exact"/>
        <w:ind w:left="210" w:hangingChars="100" w:hanging="210"/>
      </w:pPr>
      <w:r>
        <w:rPr>
          <w:rFonts w:hint="eastAsia"/>
        </w:rPr>
        <w:t>３　乙は、</w:t>
      </w:r>
      <w:r w:rsidR="007805F8">
        <w:rPr>
          <w:rFonts w:hint="eastAsia"/>
        </w:rPr>
        <w:t>乙販売</w:t>
      </w:r>
      <w:r>
        <w:rPr>
          <w:rFonts w:hint="eastAsia"/>
        </w:rPr>
        <w:t>機器の設置</w:t>
      </w:r>
      <w:r w:rsidR="007805F8">
        <w:rPr>
          <w:rFonts w:hint="eastAsia"/>
        </w:rPr>
        <w:t>作業の</w:t>
      </w:r>
      <w:r>
        <w:rPr>
          <w:rFonts w:hint="eastAsia"/>
        </w:rPr>
        <w:t>完了日</w:t>
      </w:r>
      <w:r w:rsidRPr="00CE5516">
        <w:t>から１年を経過した後</w:t>
      </w:r>
      <w:r>
        <w:rPr>
          <w:rFonts w:hint="eastAsia"/>
        </w:rPr>
        <w:t>に</w:t>
      </w:r>
      <w:r w:rsidRPr="00CE5516">
        <w:t>施工</w:t>
      </w:r>
      <w:r>
        <w:rPr>
          <w:rFonts w:hint="eastAsia"/>
        </w:rPr>
        <w:t>又は</w:t>
      </w:r>
      <w:r w:rsidRPr="00CE5516">
        <w:t>作業箇所に発生した不具合</w:t>
      </w:r>
      <w:r>
        <w:rPr>
          <w:rFonts w:hint="eastAsia"/>
        </w:rPr>
        <w:t>について、乙の故意又は重大な過失に起因する</w:t>
      </w:r>
      <w:r w:rsidR="007805F8">
        <w:rPr>
          <w:rFonts w:hint="eastAsia"/>
        </w:rPr>
        <w:t>ものである</w:t>
      </w:r>
      <w:r>
        <w:rPr>
          <w:rFonts w:hint="eastAsia"/>
        </w:rPr>
        <w:t>場合を除き、一切の責任を負わないものとする。</w:t>
      </w:r>
    </w:p>
    <w:p w14:paraId="760F0CF0" w14:textId="065BA4B4" w:rsidR="008171B0" w:rsidRDefault="008171B0" w:rsidP="008171B0">
      <w:pPr>
        <w:spacing w:line="300" w:lineRule="exact"/>
        <w:ind w:left="210" w:hangingChars="100" w:hanging="210"/>
      </w:pPr>
      <w:r>
        <w:rPr>
          <w:rFonts w:hint="eastAsia"/>
        </w:rPr>
        <w:t>４　乙</w:t>
      </w:r>
      <w:r w:rsidRPr="00A44373">
        <w:rPr>
          <w:rFonts w:hint="eastAsia"/>
        </w:rPr>
        <w:t>は、天災地変、戦争、暴動、内乱、火災、停電、電気通信回線障害、政府の規制その他</w:t>
      </w:r>
      <w:r>
        <w:rPr>
          <w:rFonts w:hint="eastAsia"/>
        </w:rPr>
        <w:t>乙</w:t>
      </w:r>
      <w:r w:rsidRPr="00A44373">
        <w:rPr>
          <w:rFonts w:hint="eastAsia"/>
        </w:rPr>
        <w:t>の支配することのできない事由により</w:t>
      </w:r>
      <w:r w:rsidR="006B1C47">
        <w:rPr>
          <w:rFonts w:hint="eastAsia"/>
        </w:rPr>
        <w:t>乙販売</w:t>
      </w:r>
      <w:r>
        <w:rPr>
          <w:rFonts w:hint="eastAsia"/>
        </w:rPr>
        <w:t>機器</w:t>
      </w:r>
      <w:r w:rsidRPr="00A44373">
        <w:rPr>
          <w:rFonts w:hint="eastAsia"/>
        </w:rPr>
        <w:t>に滅失若しくは毀損又は</w:t>
      </w:r>
      <w:r>
        <w:rPr>
          <w:rFonts w:hint="eastAsia"/>
        </w:rPr>
        <w:t>本</w:t>
      </w:r>
      <w:r w:rsidRPr="00A44373">
        <w:rPr>
          <w:rFonts w:hint="eastAsia"/>
        </w:rPr>
        <w:t>契約の全部若しくは一部の履行遅滞、履行不能若しくは不完全履行が生じた場合であっても、一切の責任を負わないものと</w:t>
      </w:r>
      <w:r>
        <w:rPr>
          <w:rFonts w:hint="eastAsia"/>
        </w:rPr>
        <w:t>する。</w:t>
      </w:r>
    </w:p>
    <w:p w14:paraId="3A7050FE" w14:textId="6BBE557A" w:rsidR="008171B0" w:rsidRDefault="008171B0" w:rsidP="008171B0">
      <w:pPr>
        <w:spacing w:line="300" w:lineRule="exact"/>
        <w:ind w:left="210" w:hangingChars="100" w:hanging="210"/>
      </w:pPr>
      <w:r>
        <w:rPr>
          <w:rFonts w:hint="eastAsia"/>
        </w:rPr>
        <w:t>５　甲と乙</w:t>
      </w:r>
      <w:r w:rsidRPr="009759D0">
        <w:rPr>
          <w:rFonts w:hint="eastAsia"/>
        </w:rPr>
        <w:t>が合意をして、</w:t>
      </w:r>
      <w:r>
        <w:rPr>
          <w:rFonts w:hint="eastAsia"/>
        </w:rPr>
        <w:t>甲</w:t>
      </w:r>
      <w:r w:rsidRPr="009759D0">
        <w:rPr>
          <w:rFonts w:hint="eastAsia"/>
        </w:rPr>
        <w:t>が管理する機器若しくは使用する権限を有するサービスを</w:t>
      </w:r>
      <w:r w:rsidR="006B1C47">
        <w:rPr>
          <w:rFonts w:hint="eastAsia"/>
        </w:rPr>
        <w:t>乙販売機器</w:t>
      </w:r>
      <w:r w:rsidRPr="009759D0">
        <w:rPr>
          <w:rFonts w:hint="eastAsia"/>
        </w:rPr>
        <w:t>と連携して使用した場合において、当該機器又はサービスに起因して生じた</w:t>
      </w:r>
      <w:r w:rsidR="00555C53">
        <w:rPr>
          <w:rFonts w:hint="eastAsia"/>
        </w:rPr>
        <w:t>デジタルサイネージ</w:t>
      </w:r>
      <w:r w:rsidRPr="009759D0">
        <w:rPr>
          <w:rFonts w:hint="eastAsia"/>
        </w:rPr>
        <w:t>の不具合について、</w:t>
      </w:r>
      <w:r>
        <w:rPr>
          <w:rFonts w:hint="eastAsia"/>
        </w:rPr>
        <w:t>乙</w:t>
      </w:r>
      <w:r w:rsidRPr="009759D0">
        <w:rPr>
          <w:rFonts w:hint="eastAsia"/>
        </w:rPr>
        <w:t>は一切の責任を負わないものと</w:t>
      </w:r>
      <w:r>
        <w:rPr>
          <w:rFonts w:hint="eastAsia"/>
        </w:rPr>
        <w:t>する。</w:t>
      </w:r>
    </w:p>
    <w:p w14:paraId="01DFF938" w14:textId="7429A3C0" w:rsidR="008171B0" w:rsidRDefault="00AB6377" w:rsidP="008171B0">
      <w:pPr>
        <w:spacing w:line="300" w:lineRule="exact"/>
        <w:ind w:left="210" w:hangingChars="100" w:hanging="210"/>
      </w:pPr>
      <w:r>
        <w:rPr>
          <w:rFonts w:hint="eastAsia"/>
        </w:rPr>
        <w:t>６　乙は、一部の</w:t>
      </w:r>
      <w:r w:rsidR="008171B0">
        <w:rPr>
          <w:rFonts w:hint="eastAsia"/>
        </w:rPr>
        <w:t>対象店舗の解約又は本契約の終了</w:t>
      </w:r>
      <w:r>
        <w:rPr>
          <w:rFonts w:hint="eastAsia"/>
        </w:rPr>
        <w:t>の後</w:t>
      </w:r>
      <w:r w:rsidR="007A68AE">
        <w:rPr>
          <w:rFonts w:hint="eastAsia"/>
        </w:rPr>
        <w:t>に</w:t>
      </w:r>
      <w:r>
        <w:rPr>
          <w:rFonts w:hint="eastAsia"/>
        </w:rPr>
        <w:t>乙販売</w:t>
      </w:r>
      <w:r w:rsidR="008171B0">
        <w:rPr>
          <w:rFonts w:hint="eastAsia"/>
        </w:rPr>
        <w:t>機器の撤去その他対象店舗を原状に復する義務を負わないものとする。</w:t>
      </w:r>
    </w:p>
    <w:p w14:paraId="08687DC3" w14:textId="77777777" w:rsidR="008171B0" w:rsidRDefault="008171B0" w:rsidP="008171B0">
      <w:pPr>
        <w:spacing w:line="300" w:lineRule="exact"/>
        <w:ind w:left="210" w:hangingChars="100" w:hanging="210"/>
      </w:pPr>
      <w:r>
        <w:rPr>
          <w:rFonts w:hint="eastAsia"/>
        </w:rPr>
        <w:t>７　乙</w:t>
      </w:r>
      <w:r w:rsidRPr="006A2E3E">
        <w:rPr>
          <w:rFonts w:hint="eastAsia"/>
        </w:rPr>
        <w:t>は、いかなる場合も、</w:t>
      </w:r>
      <w:r>
        <w:rPr>
          <w:rFonts w:hint="eastAsia"/>
        </w:rPr>
        <w:t>乙</w:t>
      </w:r>
      <w:r w:rsidRPr="006A2E3E">
        <w:rPr>
          <w:rFonts w:hint="eastAsia"/>
        </w:rPr>
        <w:t>の予見の有無を問わず特別の事情から生じた損害、逸失利益その他</w:t>
      </w:r>
      <w:r>
        <w:rPr>
          <w:rFonts w:hint="eastAsia"/>
        </w:rPr>
        <w:t>本</w:t>
      </w:r>
      <w:r w:rsidRPr="006A2E3E">
        <w:rPr>
          <w:rFonts w:hint="eastAsia"/>
        </w:rPr>
        <w:t>契約に明示的に定められてない責任について一切の責任を負わないものと</w:t>
      </w:r>
      <w:r>
        <w:rPr>
          <w:rFonts w:hint="eastAsia"/>
        </w:rPr>
        <w:t>する。</w:t>
      </w:r>
    </w:p>
    <w:p w14:paraId="451D0ACF" w14:textId="77777777" w:rsidR="006D3441" w:rsidRPr="00ED7493" w:rsidRDefault="006D3441" w:rsidP="00C8385B">
      <w:pPr>
        <w:spacing w:line="300" w:lineRule="exact"/>
        <w:ind w:left="210" w:hangingChars="100" w:hanging="210"/>
      </w:pPr>
    </w:p>
    <w:p w14:paraId="07D64C09" w14:textId="1B5E5CDF" w:rsidR="00C8385B" w:rsidRDefault="00C8385B" w:rsidP="00617A05">
      <w:pPr>
        <w:pStyle w:val="af2"/>
        <w:numPr>
          <w:ilvl w:val="0"/>
          <w:numId w:val="1"/>
        </w:numPr>
        <w:tabs>
          <w:tab w:val="left" w:pos="630"/>
          <w:tab w:val="left" w:pos="840"/>
        </w:tabs>
        <w:spacing w:line="300" w:lineRule="exact"/>
        <w:ind w:leftChars="0"/>
      </w:pPr>
      <w:r>
        <w:rPr>
          <w:rFonts w:hint="eastAsia"/>
        </w:rPr>
        <w:t>（料金等）</w:t>
      </w:r>
    </w:p>
    <w:p w14:paraId="432FB961" w14:textId="77E1386C" w:rsidR="00C8385B" w:rsidRDefault="00C8385B" w:rsidP="00C8385B">
      <w:pPr>
        <w:spacing w:line="300" w:lineRule="exact"/>
        <w:ind w:left="210" w:hangingChars="100" w:hanging="210"/>
      </w:pPr>
      <w:r>
        <w:rPr>
          <w:rFonts w:hint="eastAsia"/>
        </w:rPr>
        <w:t xml:space="preserve">　　</w:t>
      </w:r>
      <w:r w:rsidR="004B4D3A">
        <w:rPr>
          <w:rFonts w:hint="eastAsia"/>
        </w:rPr>
        <w:t>甲は、</w:t>
      </w:r>
      <w:r w:rsidR="00064FD1">
        <w:rPr>
          <w:rFonts w:hint="eastAsia"/>
        </w:rPr>
        <w:t>本サービス</w:t>
      </w:r>
      <w:r>
        <w:rPr>
          <w:rFonts w:hint="eastAsia"/>
        </w:rPr>
        <w:t>の</w:t>
      </w:r>
      <w:r w:rsidR="004B4D3A">
        <w:rPr>
          <w:rFonts w:hint="eastAsia"/>
        </w:rPr>
        <w:t>対価として、</w:t>
      </w:r>
      <w:r>
        <w:rPr>
          <w:rFonts w:hint="eastAsia"/>
        </w:rPr>
        <w:t>取引条項第</w:t>
      </w:r>
      <w:r w:rsidR="0019344C">
        <w:rPr>
          <w:rFonts w:hint="eastAsia"/>
        </w:rPr>
        <w:t>４</w:t>
      </w:r>
      <w:r>
        <w:rPr>
          <w:rFonts w:hint="eastAsia"/>
        </w:rPr>
        <w:t>条に定める</w:t>
      </w:r>
      <w:r w:rsidR="004B4D3A">
        <w:rPr>
          <w:rFonts w:hint="eastAsia"/>
        </w:rPr>
        <w:t>料金等その他本契約に定める</w:t>
      </w:r>
      <w:r w:rsidR="000F40A3">
        <w:rPr>
          <w:rFonts w:hint="eastAsia"/>
        </w:rPr>
        <w:t>金銭</w:t>
      </w:r>
      <w:r w:rsidR="00936F26">
        <w:rPr>
          <w:rFonts w:hint="eastAsia"/>
        </w:rPr>
        <w:t>（以下「料金等」という。）</w:t>
      </w:r>
      <w:r w:rsidR="004B4D3A">
        <w:rPr>
          <w:rFonts w:hint="eastAsia"/>
        </w:rPr>
        <w:t>を乙に支払うもの</w:t>
      </w:r>
      <w:r>
        <w:rPr>
          <w:rFonts w:hint="eastAsia"/>
        </w:rPr>
        <w:t>とする。</w:t>
      </w:r>
    </w:p>
    <w:p w14:paraId="18E79C5A" w14:textId="4A16002A" w:rsidR="00C8385B" w:rsidRDefault="0019344C" w:rsidP="00C8385B">
      <w:pPr>
        <w:spacing w:line="300" w:lineRule="exact"/>
        <w:ind w:left="210" w:hangingChars="100" w:hanging="210"/>
      </w:pPr>
      <w:r>
        <w:rPr>
          <w:rFonts w:hint="eastAsia"/>
        </w:rPr>
        <w:t>２　取引条項第４</w:t>
      </w:r>
      <w:r w:rsidR="00C8385B">
        <w:rPr>
          <w:rFonts w:hint="eastAsia"/>
        </w:rPr>
        <w:t>条に定める月額利用料は、対象店舗</w:t>
      </w:r>
      <w:r>
        <w:rPr>
          <w:rFonts w:hint="eastAsia"/>
        </w:rPr>
        <w:t>ごと</w:t>
      </w:r>
      <w:r w:rsidR="00C8385B">
        <w:rPr>
          <w:rFonts w:hint="eastAsia"/>
        </w:rPr>
        <w:t>に、利用開始日の属する月の翌月１日から利用</w:t>
      </w:r>
      <w:r w:rsidR="00932492">
        <w:rPr>
          <w:rFonts w:hint="eastAsia"/>
        </w:rPr>
        <w:t>期間満了日</w:t>
      </w:r>
      <w:r w:rsidR="00C8385B">
        <w:rPr>
          <w:rFonts w:hint="eastAsia"/>
        </w:rPr>
        <w:t>の属する月の末日まで発生するものとする。</w:t>
      </w:r>
    </w:p>
    <w:p w14:paraId="0865E192" w14:textId="430AEF61" w:rsidR="00C8385B" w:rsidRDefault="00C8385B" w:rsidP="00C8385B">
      <w:pPr>
        <w:spacing w:line="300" w:lineRule="exact"/>
        <w:ind w:left="210" w:hangingChars="100" w:hanging="210"/>
      </w:pPr>
      <w:r>
        <w:rPr>
          <w:rFonts w:hint="eastAsia"/>
        </w:rPr>
        <w:t>３　前項の規定にかかわらず、本契約締結日時点の対象店舗の月額利用料は、本契約の有効期間の</w:t>
      </w:r>
      <w:r w:rsidR="00F92717">
        <w:rPr>
          <w:rFonts w:hint="eastAsia"/>
        </w:rPr>
        <w:t>開始日</w:t>
      </w:r>
      <w:r>
        <w:rPr>
          <w:rFonts w:hint="eastAsia"/>
        </w:rPr>
        <w:t>から発生するものとする。</w:t>
      </w:r>
    </w:p>
    <w:p w14:paraId="478B4C58" w14:textId="689F374C" w:rsidR="00C8385B" w:rsidRDefault="00C8385B" w:rsidP="00C8385B">
      <w:pPr>
        <w:spacing w:line="300" w:lineRule="exact"/>
        <w:ind w:left="210" w:hangingChars="100" w:hanging="210"/>
      </w:pPr>
      <w:r>
        <w:rPr>
          <w:rFonts w:hint="eastAsia"/>
        </w:rPr>
        <w:t xml:space="preserve">４　</w:t>
      </w:r>
      <w:r>
        <w:t>月額利用料に係る消費税</w:t>
      </w:r>
      <w:r>
        <w:rPr>
          <w:rFonts w:hint="eastAsia"/>
        </w:rPr>
        <w:t>及び地方消費税</w:t>
      </w:r>
      <w:r w:rsidR="008F3BFB">
        <w:rPr>
          <w:rFonts w:hint="eastAsia"/>
        </w:rPr>
        <w:t>（以下「消費税等」という。）</w:t>
      </w:r>
      <w:r>
        <w:t>は、</w:t>
      </w:r>
      <w:r>
        <w:rPr>
          <w:rFonts w:hint="eastAsia"/>
        </w:rPr>
        <w:t>当該月額利用料に対応する</w:t>
      </w:r>
      <w:r w:rsidR="00064FD1">
        <w:rPr>
          <w:rFonts w:hint="eastAsia"/>
        </w:rPr>
        <w:t>本サービス</w:t>
      </w:r>
      <w:r>
        <w:rPr>
          <w:rFonts w:hint="eastAsia"/>
        </w:rPr>
        <w:t>の</w:t>
      </w:r>
      <w:r>
        <w:t>提供</w:t>
      </w:r>
      <w:r>
        <w:rPr>
          <w:rFonts w:hint="eastAsia"/>
        </w:rPr>
        <w:t>が完了した日</w:t>
      </w:r>
      <w:r>
        <w:t>における税率</w:t>
      </w:r>
      <w:r>
        <w:rPr>
          <w:rFonts w:hint="eastAsia"/>
        </w:rPr>
        <w:t>を</w:t>
      </w:r>
      <w:r>
        <w:t>適用</w:t>
      </w:r>
      <w:r>
        <w:rPr>
          <w:rFonts w:hint="eastAsia"/>
        </w:rPr>
        <w:t>して計算するものとする。</w:t>
      </w:r>
    </w:p>
    <w:p w14:paraId="45FCAF8C" w14:textId="5D9317FC" w:rsidR="00C8385B" w:rsidRDefault="00C8385B" w:rsidP="00C8385B">
      <w:pPr>
        <w:spacing w:line="300" w:lineRule="exact"/>
        <w:ind w:left="210" w:hangingChars="100" w:hanging="210"/>
      </w:pPr>
      <w:r>
        <w:rPr>
          <w:rFonts w:hint="eastAsia"/>
        </w:rPr>
        <w:t>５　料金等の計算において</w:t>
      </w:r>
      <w:r w:rsidRPr="006D2E2A">
        <w:rPr>
          <w:rFonts w:hint="eastAsia"/>
        </w:rPr>
        <w:t>１円未満</w:t>
      </w:r>
      <w:r>
        <w:rPr>
          <w:rFonts w:hint="eastAsia"/>
        </w:rPr>
        <w:t>の端数があるときは、その端数を</w:t>
      </w:r>
      <w:r w:rsidRPr="006D2E2A">
        <w:rPr>
          <w:rFonts w:hint="eastAsia"/>
        </w:rPr>
        <w:t>切り捨て</w:t>
      </w:r>
      <w:r>
        <w:rPr>
          <w:rFonts w:hint="eastAsia"/>
        </w:rPr>
        <w:t>るもの</w:t>
      </w:r>
      <w:r w:rsidRPr="006D2E2A">
        <w:rPr>
          <w:rFonts w:hint="eastAsia"/>
        </w:rPr>
        <w:t>とする。</w:t>
      </w:r>
    </w:p>
    <w:p w14:paraId="6F0C1801" w14:textId="7502D8DC" w:rsidR="006D42D6" w:rsidRDefault="006D42D6" w:rsidP="00C8385B">
      <w:pPr>
        <w:spacing w:line="300" w:lineRule="exact"/>
        <w:ind w:left="210" w:hangingChars="100" w:hanging="210"/>
      </w:pPr>
      <w:r>
        <w:rPr>
          <w:rFonts w:hint="eastAsia"/>
        </w:rPr>
        <w:t>６　料金等の日割計算は行わないものとする。</w:t>
      </w:r>
    </w:p>
    <w:p w14:paraId="0FCF5531" w14:textId="2B1FA9BF" w:rsidR="00C8385B" w:rsidRDefault="006D42D6" w:rsidP="00141818">
      <w:pPr>
        <w:spacing w:line="300" w:lineRule="exact"/>
        <w:ind w:left="210" w:hangingChars="100" w:hanging="210"/>
      </w:pPr>
      <w:r>
        <w:rPr>
          <w:rFonts w:hint="eastAsia"/>
        </w:rPr>
        <w:t>７</w:t>
      </w:r>
      <w:r w:rsidR="00C8385B">
        <w:rPr>
          <w:rFonts w:hint="eastAsia"/>
        </w:rPr>
        <w:t xml:space="preserve">　乙は、経済情勢の変化その他の事情に応じて</w:t>
      </w:r>
      <w:r w:rsidR="00C11A7A">
        <w:rPr>
          <w:rFonts w:hint="eastAsia"/>
        </w:rPr>
        <w:t>、</w:t>
      </w:r>
      <w:r w:rsidR="00C8385B">
        <w:rPr>
          <w:rFonts w:hint="eastAsia"/>
        </w:rPr>
        <w:t>あらかじめ甲に通知をすることにより</w:t>
      </w:r>
      <w:r w:rsidR="00C11A7A">
        <w:rPr>
          <w:rFonts w:hint="eastAsia"/>
        </w:rPr>
        <w:t>料金等を</w:t>
      </w:r>
      <w:r w:rsidR="00C8385B">
        <w:rPr>
          <w:rFonts w:hint="eastAsia"/>
        </w:rPr>
        <w:t>改定できる</w:t>
      </w:r>
      <w:r w:rsidR="005D7681">
        <w:rPr>
          <w:rFonts w:hint="eastAsia"/>
        </w:rPr>
        <w:t>。</w:t>
      </w:r>
    </w:p>
    <w:p w14:paraId="4F730F25" w14:textId="77777777" w:rsidR="00C65B61" w:rsidRPr="005D3D2C" w:rsidRDefault="00C65B61" w:rsidP="009335C1">
      <w:pPr>
        <w:spacing w:line="300" w:lineRule="exact"/>
      </w:pPr>
    </w:p>
    <w:p w14:paraId="32F96554" w14:textId="45C6A837" w:rsidR="00C8385B" w:rsidRDefault="00E60E7E" w:rsidP="00617A05">
      <w:pPr>
        <w:pStyle w:val="af2"/>
        <w:numPr>
          <w:ilvl w:val="0"/>
          <w:numId w:val="1"/>
        </w:numPr>
        <w:tabs>
          <w:tab w:val="left" w:pos="630"/>
          <w:tab w:val="left" w:pos="840"/>
        </w:tabs>
        <w:spacing w:line="300" w:lineRule="exact"/>
        <w:ind w:leftChars="0"/>
      </w:pPr>
      <w:r>
        <w:rPr>
          <w:rFonts w:hint="eastAsia"/>
        </w:rPr>
        <w:t>（</w:t>
      </w:r>
      <w:r w:rsidR="00C8385B">
        <w:rPr>
          <w:rFonts w:hint="eastAsia"/>
        </w:rPr>
        <w:t>支払い）</w:t>
      </w:r>
    </w:p>
    <w:p w14:paraId="78AEB8AE" w14:textId="2F707766" w:rsidR="00C11A7A" w:rsidRDefault="00C8385B" w:rsidP="00141818">
      <w:pPr>
        <w:spacing w:line="300" w:lineRule="exact"/>
        <w:ind w:left="210" w:hangingChars="100" w:hanging="210"/>
      </w:pPr>
      <w:r>
        <w:rPr>
          <w:rFonts w:hint="eastAsia"/>
        </w:rPr>
        <w:t xml:space="preserve">　　</w:t>
      </w:r>
      <w:r w:rsidR="00141818">
        <w:rPr>
          <w:rFonts w:hint="eastAsia"/>
        </w:rPr>
        <w:t>甲は、</w:t>
      </w:r>
      <w:r w:rsidR="00C11A7A">
        <w:rPr>
          <w:rFonts w:hint="eastAsia"/>
        </w:rPr>
        <w:t>取引条項第</w:t>
      </w:r>
      <w:r w:rsidR="00491C89">
        <w:rPr>
          <w:rFonts w:hint="eastAsia"/>
        </w:rPr>
        <w:t>４</w:t>
      </w:r>
      <w:r w:rsidR="00C11A7A">
        <w:rPr>
          <w:rFonts w:hint="eastAsia"/>
        </w:rPr>
        <w:t>条に定める条件に従い、</w:t>
      </w:r>
      <w:r w:rsidR="009F538B">
        <w:rPr>
          <w:rFonts w:hint="eastAsia"/>
        </w:rPr>
        <w:t>支払に係る手数料その他の費用を負担して、</w:t>
      </w:r>
      <w:r w:rsidR="00C11A7A">
        <w:rPr>
          <w:rFonts w:hint="eastAsia"/>
        </w:rPr>
        <w:t>料金等を乙に支払うものとする。</w:t>
      </w:r>
    </w:p>
    <w:p w14:paraId="11C178A0" w14:textId="39C482E5" w:rsidR="00366E50" w:rsidRDefault="00366E50" w:rsidP="00141818">
      <w:pPr>
        <w:spacing w:line="300" w:lineRule="exact"/>
        <w:ind w:left="210" w:hangingChars="100" w:hanging="210"/>
      </w:pPr>
      <w:r>
        <w:rPr>
          <w:rFonts w:hint="eastAsia"/>
        </w:rPr>
        <w:t xml:space="preserve">２　</w:t>
      </w:r>
      <w:r w:rsidR="008B195F">
        <w:rPr>
          <w:rFonts w:hint="eastAsia"/>
        </w:rPr>
        <w:t>甲は</w:t>
      </w:r>
      <w:r w:rsidR="008B195F" w:rsidRPr="008B195F">
        <w:rPr>
          <w:rFonts w:hint="eastAsia"/>
        </w:rPr>
        <w:t>、</w:t>
      </w:r>
      <w:r w:rsidR="008B195F">
        <w:rPr>
          <w:rFonts w:hint="eastAsia"/>
        </w:rPr>
        <w:t>本</w:t>
      </w:r>
      <w:r w:rsidR="00891DAE">
        <w:rPr>
          <w:rFonts w:hint="eastAsia"/>
        </w:rPr>
        <w:t>個別</w:t>
      </w:r>
      <w:r w:rsidR="008B195F">
        <w:rPr>
          <w:rFonts w:hint="eastAsia"/>
        </w:rPr>
        <w:t>契約に別段の定めがある場合を除き、乙</w:t>
      </w:r>
      <w:r w:rsidR="008B195F" w:rsidRPr="008B195F">
        <w:rPr>
          <w:rFonts w:hint="eastAsia"/>
        </w:rPr>
        <w:t>が送付する請求書に従い、</w:t>
      </w:r>
      <w:r w:rsidR="008B195F">
        <w:rPr>
          <w:rFonts w:hint="eastAsia"/>
        </w:rPr>
        <w:t>支払に係る手数料その他の費用を負担して、</w:t>
      </w:r>
      <w:r w:rsidR="008B195F" w:rsidRPr="008B195F">
        <w:rPr>
          <w:rFonts w:hint="eastAsia"/>
        </w:rPr>
        <w:t>代金等を当該請求書の発行日の属する月の翌月末日までに振込みにより支払うものと</w:t>
      </w:r>
      <w:r w:rsidR="008B195F">
        <w:rPr>
          <w:rFonts w:hint="eastAsia"/>
        </w:rPr>
        <w:t>する。</w:t>
      </w:r>
    </w:p>
    <w:p w14:paraId="77768622" w14:textId="6643ABEA" w:rsidR="00513299" w:rsidRPr="00513299" w:rsidRDefault="00513299" w:rsidP="00141818">
      <w:pPr>
        <w:spacing w:line="300" w:lineRule="exact"/>
        <w:ind w:left="210" w:hangingChars="100" w:hanging="210"/>
      </w:pPr>
      <w:r>
        <w:rPr>
          <w:rFonts w:hint="eastAsia"/>
        </w:rPr>
        <w:t>３　支払方法が銀行振込の場合において、支払</w:t>
      </w:r>
      <w:r w:rsidR="00130D08">
        <w:rPr>
          <w:rFonts w:hint="eastAsia"/>
        </w:rPr>
        <w:t>期限</w:t>
      </w:r>
      <w:r>
        <w:rPr>
          <w:rFonts w:hint="eastAsia"/>
        </w:rPr>
        <w:t>が乙指定の金融機関の休業日のときは、当該金融機関の翌営業日を支払</w:t>
      </w:r>
      <w:r w:rsidR="00130D08">
        <w:rPr>
          <w:rFonts w:hint="eastAsia"/>
        </w:rPr>
        <w:t>期限</w:t>
      </w:r>
      <w:r>
        <w:rPr>
          <w:rFonts w:hint="eastAsia"/>
        </w:rPr>
        <w:t>とする。</w:t>
      </w:r>
    </w:p>
    <w:p w14:paraId="526C1F65" w14:textId="1B5FDD80" w:rsidR="00C8385B" w:rsidRDefault="00C8385B" w:rsidP="00744EB1">
      <w:pPr>
        <w:spacing w:line="300" w:lineRule="exact"/>
        <w:ind w:left="210" w:hangingChars="100" w:hanging="210"/>
      </w:pPr>
    </w:p>
    <w:p w14:paraId="1BA9B73F" w14:textId="2A13E1F7" w:rsidR="00744EB1" w:rsidRDefault="00744EB1" w:rsidP="00617A05">
      <w:pPr>
        <w:pStyle w:val="af2"/>
        <w:numPr>
          <w:ilvl w:val="0"/>
          <w:numId w:val="1"/>
        </w:numPr>
        <w:tabs>
          <w:tab w:val="left" w:pos="630"/>
          <w:tab w:val="left" w:pos="840"/>
        </w:tabs>
        <w:spacing w:line="300" w:lineRule="exact"/>
        <w:ind w:leftChars="0"/>
      </w:pPr>
      <w:r>
        <w:rPr>
          <w:rFonts w:hint="eastAsia"/>
        </w:rPr>
        <w:t>（遅延損害金）</w:t>
      </w:r>
    </w:p>
    <w:p w14:paraId="70B93A9E" w14:textId="4A1154E0" w:rsidR="00744EB1" w:rsidRDefault="00744EB1" w:rsidP="00744EB1">
      <w:pPr>
        <w:spacing w:line="300" w:lineRule="exact"/>
        <w:ind w:left="210" w:hangingChars="100" w:hanging="210"/>
      </w:pPr>
      <w:r>
        <w:rPr>
          <w:rFonts w:hint="eastAsia"/>
        </w:rPr>
        <w:t xml:space="preserve">　　</w:t>
      </w:r>
      <w:r w:rsidR="00911AE9">
        <w:rPr>
          <w:rFonts w:hint="eastAsia"/>
        </w:rPr>
        <w:t>甲</w:t>
      </w:r>
      <w:r w:rsidRPr="00744EB1">
        <w:rPr>
          <w:rFonts w:hint="eastAsia"/>
        </w:rPr>
        <w:t>が</w:t>
      </w:r>
      <w:r w:rsidR="00911AE9">
        <w:rPr>
          <w:rFonts w:hint="eastAsia"/>
        </w:rPr>
        <w:t>料金等</w:t>
      </w:r>
      <w:r w:rsidR="000F2400">
        <w:rPr>
          <w:rFonts w:hint="eastAsia"/>
        </w:rPr>
        <w:t>、代金等</w:t>
      </w:r>
      <w:r w:rsidR="00911AE9">
        <w:rPr>
          <w:rFonts w:hint="eastAsia"/>
        </w:rPr>
        <w:t>その他の本契約に基づく</w:t>
      </w:r>
      <w:r w:rsidRPr="00744EB1">
        <w:t>金銭債務</w:t>
      </w:r>
      <w:r w:rsidR="0013785F">
        <w:rPr>
          <w:rFonts w:hint="eastAsia"/>
        </w:rPr>
        <w:t>を</w:t>
      </w:r>
      <w:r w:rsidRPr="00744EB1">
        <w:t>支払</w:t>
      </w:r>
      <w:r w:rsidR="003B7512">
        <w:rPr>
          <w:rFonts w:hint="eastAsia"/>
        </w:rPr>
        <w:t>期限</w:t>
      </w:r>
      <w:r w:rsidR="000D6B72">
        <w:rPr>
          <w:rFonts w:hint="eastAsia"/>
        </w:rPr>
        <w:t>までに</w:t>
      </w:r>
      <w:r w:rsidRPr="00744EB1">
        <w:t>支払わない場合</w:t>
      </w:r>
      <w:r w:rsidR="0013785F">
        <w:rPr>
          <w:rFonts w:hint="eastAsia"/>
        </w:rPr>
        <w:t>には</w:t>
      </w:r>
      <w:r w:rsidRPr="00744EB1">
        <w:t>、</w:t>
      </w:r>
      <w:r w:rsidR="0013785F">
        <w:rPr>
          <w:rFonts w:hint="eastAsia"/>
        </w:rPr>
        <w:t>乙</w:t>
      </w:r>
      <w:r w:rsidRPr="00744EB1">
        <w:t>は、支払</w:t>
      </w:r>
      <w:r w:rsidR="003B7512">
        <w:rPr>
          <w:rFonts w:hint="eastAsia"/>
        </w:rPr>
        <w:t>期限</w:t>
      </w:r>
      <w:r w:rsidRPr="00744EB1">
        <w:t>の翌日から起算して</w:t>
      </w:r>
      <w:r w:rsidR="000D6B72">
        <w:rPr>
          <w:rFonts w:hint="eastAsia"/>
        </w:rPr>
        <w:t>完済した</w:t>
      </w:r>
      <w:r w:rsidRPr="00744EB1">
        <w:t>日の前日までの間について年１４．５％の割合で計算した額を延滞</w:t>
      </w:r>
      <w:r w:rsidR="000D6B72">
        <w:rPr>
          <w:rFonts w:hint="eastAsia"/>
        </w:rPr>
        <w:t>損害金</w:t>
      </w:r>
      <w:r w:rsidRPr="00744EB1">
        <w:t>として、</w:t>
      </w:r>
      <w:r w:rsidR="000D6B72">
        <w:rPr>
          <w:rFonts w:hint="eastAsia"/>
        </w:rPr>
        <w:t>甲</w:t>
      </w:r>
      <w:r w:rsidRPr="00744EB1">
        <w:t>に対し請求できる</w:t>
      </w:r>
      <w:r w:rsidR="000D6B72">
        <w:rPr>
          <w:rFonts w:hint="eastAsia"/>
        </w:rPr>
        <w:t>。</w:t>
      </w:r>
    </w:p>
    <w:p w14:paraId="39A88FDD" w14:textId="77777777" w:rsidR="005D3D2C" w:rsidRDefault="005D3D2C" w:rsidP="005D3D2C">
      <w:pPr>
        <w:spacing w:line="300" w:lineRule="exact"/>
        <w:ind w:left="210" w:hangingChars="100" w:hanging="210"/>
      </w:pPr>
    </w:p>
    <w:p w14:paraId="12A3F1B9" w14:textId="77777777" w:rsidR="005D3D2C" w:rsidRDefault="005D3D2C" w:rsidP="005D3D2C">
      <w:pPr>
        <w:pStyle w:val="af2"/>
        <w:numPr>
          <w:ilvl w:val="0"/>
          <w:numId w:val="1"/>
        </w:numPr>
        <w:tabs>
          <w:tab w:val="left" w:pos="630"/>
          <w:tab w:val="left" w:pos="840"/>
        </w:tabs>
        <w:spacing w:line="300" w:lineRule="exact"/>
        <w:ind w:leftChars="0"/>
      </w:pPr>
      <w:bookmarkStart w:id="17" w:name="_Ref24706353"/>
      <w:r>
        <w:rPr>
          <w:rFonts w:hint="eastAsia"/>
        </w:rPr>
        <w:t>（解約違約金）</w:t>
      </w:r>
      <w:bookmarkEnd w:id="17"/>
    </w:p>
    <w:p w14:paraId="72332F60" w14:textId="42DE512D" w:rsidR="005D3D2C" w:rsidRDefault="005D3D2C" w:rsidP="005D3D2C">
      <w:pPr>
        <w:spacing w:line="300" w:lineRule="exact"/>
        <w:ind w:left="210" w:hangingChars="100" w:hanging="210"/>
      </w:pPr>
      <w:r>
        <w:rPr>
          <w:rFonts w:hint="eastAsia"/>
        </w:rPr>
        <w:t xml:space="preserve">　</w:t>
      </w:r>
      <w:r w:rsidR="00040566">
        <w:rPr>
          <w:rFonts w:hint="eastAsia"/>
        </w:rPr>
        <w:t xml:space="preserve">　</w:t>
      </w:r>
      <w:r>
        <w:rPr>
          <w:rFonts w:hint="eastAsia"/>
        </w:rPr>
        <w:t>甲が</w:t>
      </w:r>
      <w:r w:rsidR="00040566">
        <w:fldChar w:fldCharType="begin"/>
      </w:r>
      <w:r w:rsidR="00040566">
        <w:instrText xml:space="preserve"> </w:instrText>
      </w:r>
      <w:r w:rsidR="00040566">
        <w:rPr>
          <w:rFonts w:hint="eastAsia"/>
        </w:rPr>
        <w:instrText>REF _Ref24705555 \r \h</w:instrText>
      </w:r>
      <w:r w:rsidR="00040566">
        <w:instrText xml:space="preserve"> </w:instrText>
      </w:r>
      <w:r w:rsidR="00040566">
        <w:fldChar w:fldCharType="separate"/>
      </w:r>
      <w:r w:rsidR="0001021C">
        <w:rPr>
          <w:rFonts w:hint="eastAsia"/>
        </w:rPr>
        <w:t>第７条</w:t>
      </w:r>
      <w:r w:rsidR="00040566">
        <w:fldChar w:fldCharType="end"/>
      </w:r>
      <w:r>
        <w:rPr>
          <w:rFonts w:hint="eastAsia"/>
        </w:rPr>
        <w:t>第２項に基づき</w:t>
      </w:r>
      <w:r w:rsidR="00040566">
        <w:rPr>
          <w:rFonts w:hint="eastAsia"/>
        </w:rPr>
        <w:t>一部の</w:t>
      </w:r>
      <w:r>
        <w:rPr>
          <w:rFonts w:hint="eastAsia"/>
        </w:rPr>
        <w:t>対象店舗</w:t>
      </w:r>
      <w:r w:rsidR="00040566">
        <w:rPr>
          <w:rFonts w:hint="eastAsia"/>
        </w:rPr>
        <w:t>の</w:t>
      </w:r>
      <w:r>
        <w:rPr>
          <w:rFonts w:hint="eastAsia"/>
        </w:rPr>
        <w:t>解約</w:t>
      </w:r>
      <w:r w:rsidR="00040566">
        <w:rPr>
          <w:rFonts w:hint="eastAsia"/>
        </w:rPr>
        <w:t>を</w:t>
      </w:r>
      <w:r>
        <w:rPr>
          <w:rFonts w:hint="eastAsia"/>
        </w:rPr>
        <w:t>する場合には、甲は、当該解約日の属する月の</w:t>
      </w:r>
      <w:r>
        <w:rPr>
          <w:rFonts w:hint="eastAsia"/>
        </w:rPr>
        <w:lastRenderedPageBreak/>
        <w:t>翌月から本契約の有効期間の満了日の属する月までの当該対象店舗の月額利用料に相当する額を、解約違約金として乙に支払うものする。</w:t>
      </w:r>
    </w:p>
    <w:p w14:paraId="30AD6512" w14:textId="691D2B21" w:rsidR="005D3D2C" w:rsidRDefault="00040566" w:rsidP="005D3D2C">
      <w:pPr>
        <w:spacing w:line="300" w:lineRule="exact"/>
        <w:ind w:left="210" w:hangingChars="100" w:hanging="210"/>
      </w:pPr>
      <w:r>
        <w:rPr>
          <w:rFonts w:hint="eastAsia"/>
        </w:rPr>
        <w:t>２</w:t>
      </w:r>
      <w:r w:rsidR="005D3D2C">
        <w:rPr>
          <w:rFonts w:hint="eastAsia"/>
        </w:rPr>
        <w:t xml:space="preserve">　甲が</w:t>
      </w:r>
      <w:r>
        <w:fldChar w:fldCharType="begin"/>
      </w:r>
      <w:r>
        <w:instrText xml:space="preserve"> </w:instrText>
      </w:r>
      <w:r>
        <w:rPr>
          <w:rFonts w:hint="eastAsia"/>
        </w:rPr>
        <w:instrText>REF _Ref24716718 \r \h</w:instrText>
      </w:r>
      <w:r>
        <w:instrText xml:space="preserve"> </w:instrText>
      </w:r>
      <w:r>
        <w:fldChar w:fldCharType="separate"/>
      </w:r>
      <w:r w:rsidR="0001021C">
        <w:rPr>
          <w:rFonts w:hint="eastAsia"/>
        </w:rPr>
        <w:t>第３０条</w:t>
      </w:r>
      <w:r>
        <w:fldChar w:fldCharType="end"/>
      </w:r>
      <w:r w:rsidR="005D3D2C">
        <w:rPr>
          <w:rFonts w:hint="eastAsia"/>
        </w:rPr>
        <w:t>に基づき本契約を解約する場合又は乙が</w:t>
      </w:r>
      <w:r>
        <w:fldChar w:fldCharType="begin"/>
      </w:r>
      <w:r>
        <w:instrText xml:space="preserve"> </w:instrText>
      </w:r>
      <w:r>
        <w:rPr>
          <w:rFonts w:hint="eastAsia"/>
        </w:rPr>
        <w:instrText>REF _Ref24716729 \r \h</w:instrText>
      </w:r>
      <w:r>
        <w:instrText xml:space="preserve"> </w:instrText>
      </w:r>
      <w:r>
        <w:fldChar w:fldCharType="separate"/>
      </w:r>
      <w:r w:rsidR="0001021C">
        <w:rPr>
          <w:rFonts w:hint="eastAsia"/>
        </w:rPr>
        <w:t>第３１条</w:t>
      </w:r>
      <w:r>
        <w:fldChar w:fldCharType="end"/>
      </w:r>
      <w:r w:rsidR="005D3D2C">
        <w:rPr>
          <w:rFonts w:hint="eastAsia"/>
        </w:rPr>
        <w:t>第１項若しくは第２項に基づき本契約を解除する場合には、甲は、当該解約日又は解除日の属する月の翌月から本契約の有効期間の満了日の属する月までの全対象店舗の月額利用料に相当する額を、解約違約金として乙に支払うものする。</w:t>
      </w:r>
    </w:p>
    <w:p w14:paraId="36A1FC8A" w14:textId="77777777" w:rsidR="00C8385B" w:rsidRPr="005D3D2C" w:rsidRDefault="00C8385B" w:rsidP="00744EB1">
      <w:pPr>
        <w:spacing w:line="300" w:lineRule="exact"/>
        <w:ind w:left="210" w:hangingChars="100" w:hanging="210"/>
      </w:pPr>
    </w:p>
    <w:p w14:paraId="01BB2D36" w14:textId="020AFC5F" w:rsidR="00A52B22" w:rsidRDefault="00A52B22" w:rsidP="00617A05">
      <w:pPr>
        <w:pStyle w:val="af2"/>
        <w:numPr>
          <w:ilvl w:val="0"/>
          <w:numId w:val="1"/>
        </w:numPr>
        <w:tabs>
          <w:tab w:val="left" w:pos="630"/>
          <w:tab w:val="left" w:pos="840"/>
        </w:tabs>
        <w:spacing w:line="300" w:lineRule="exact"/>
        <w:ind w:leftChars="0"/>
      </w:pPr>
      <w:r>
        <w:rPr>
          <w:rFonts w:hint="eastAsia"/>
        </w:rPr>
        <w:t>（</w:t>
      </w:r>
      <w:r w:rsidR="007F22AB">
        <w:rPr>
          <w:rFonts w:hint="eastAsia"/>
        </w:rPr>
        <w:t>本契約の有効</w:t>
      </w:r>
      <w:r>
        <w:rPr>
          <w:rFonts w:hint="eastAsia"/>
        </w:rPr>
        <w:t>期間）</w:t>
      </w:r>
    </w:p>
    <w:p w14:paraId="04C22752" w14:textId="4F6E9670" w:rsidR="00A52B22" w:rsidRDefault="00A52B22" w:rsidP="00A52B22">
      <w:pPr>
        <w:spacing w:line="300" w:lineRule="exact"/>
        <w:ind w:left="210" w:hangingChars="100" w:hanging="210"/>
      </w:pPr>
      <w:r>
        <w:rPr>
          <w:rFonts w:hint="eastAsia"/>
        </w:rPr>
        <w:t xml:space="preserve">　　本契約の有効期間は、取引条項第１条第１</w:t>
      </w:r>
      <w:r w:rsidR="007F22AB">
        <w:rPr>
          <w:rFonts w:hint="eastAsia"/>
        </w:rPr>
        <w:t>号に定めるとおりとする。</w:t>
      </w:r>
      <w:r>
        <w:rPr>
          <w:rFonts w:hint="eastAsia"/>
        </w:rPr>
        <w:t>ただし、取引条項第１条第２</w:t>
      </w:r>
      <w:r w:rsidR="007F22AB">
        <w:rPr>
          <w:rFonts w:hint="eastAsia"/>
        </w:rPr>
        <w:t>号</w:t>
      </w:r>
      <w:r>
        <w:rPr>
          <w:rFonts w:hint="eastAsia"/>
        </w:rPr>
        <w:t>に定める更新しない旨の</w:t>
      </w:r>
      <w:r w:rsidR="00C8385B">
        <w:rPr>
          <w:rFonts w:hint="eastAsia"/>
        </w:rPr>
        <w:t>予告</w:t>
      </w:r>
      <w:r w:rsidR="003B7512">
        <w:rPr>
          <w:rFonts w:hint="eastAsia"/>
        </w:rPr>
        <w:t>期限</w:t>
      </w:r>
      <w:r>
        <w:rPr>
          <w:rFonts w:hint="eastAsia"/>
        </w:rPr>
        <w:t>までに、甲</w:t>
      </w:r>
      <w:r w:rsidR="00053096">
        <w:rPr>
          <w:rFonts w:hint="eastAsia"/>
        </w:rPr>
        <w:t>又は</w:t>
      </w:r>
      <w:r>
        <w:rPr>
          <w:rFonts w:hint="eastAsia"/>
        </w:rPr>
        <w:t>乙</w:t>
      </w:r>
      <w:r w:rsidR="00053096">
        <w:rPr>
          <w:rFonts w:hint="eastAsia"/>
        </w:rPr>
        <w:t>から書面による更新</w:t>
      </w:r>
      <w:r>
        <w:rPr>
          <w:rFonts w:hint="eastAsia"/>
        </w:rPr>
        <w:t>しない旨の意思表示が</w:t>
      </w:r>
      <w:r w:rsidR="00053096">
        <w:rPr>
          <w:rFonts w:hint="eastAsia"/>
        </w:rPr>
        <w:t>な</w:t>
      </w:r>
      <w:r>
        <w:rPr>
          <w:rFonts w:hint="eastAsia"/>
        </w:rPr>
        <w:t>い場合</w:t>
      </w:r>
      <w:r w:rsidR="00053096">
        <w:rPr>
          <w:rFonts w:hint="eastAsia"/>
        </w:rPr>
        <w:t>には</w:t>
      </w:r>
      <w:r>
        <w:rPr>
          <w:rFonts w:hint="eastAsia"/>
        </w:rPr>
        <w:t>、取引条項第１条第３</w:t>
      </w:r>
      <w:r w:rsidR="00254338">
        <w:rPr>
          <w:rFonts w:hint="eastAsia"/>
        </w:rPr>
        <w:t>号</w:t>
      </w:r>
      <w:r>
        <w:rPr>
          <w:rFonts w:hint="eastAsia"/>
        </w:rPr>
        <w:t>に定める</w:t>
      </w:r>
      <w:r w:rsidR="00254338">
        <w:rPr>
          <w:rFonts w:hint="eastAsia"/>
        </w:rPr>
        <w:t>更新</w:t>
      </w:r>
      <w:r>
        <w:rPr>
          <w:rFonts w:hint="eastAsia"/>
        </w:rPr>
        <w:t>条件にて</w:t>
      </w:r>
      <w:r w:rsidR="00254338">
        <w:rPr>
          <w:rFonts w:hint="eastAsia"/>
        </w:rPr>
        <w:t>本契約は</w:t>
      </w:r>
      <w:r>
        <w:rPr>
          <w:rFonts w:hint="eastAsia"/>
        </w:rPr>
        <w:t>更新されるものとし、以後の期間満了</w:t>
      </w:r>
      <w:r w:rsidR="00254338">
        <w:rPr>
          <w:rFonts w:hint="eastAsia"/>
        </w:rPr>
        <w:t>時も</w:t>
      </w:r>
      <w:r>
        <w:rPr>
          <w:rFonts w:hint="eastAsia"/>
        </w:rPr>
        <w:t>同様とする。</w:t>
      </w:r>
    </w:p>
    <w:p w14:paraId="276B18D5" w14:textId="1618FB1A" w:rsidR="00A52B22" w:rsidRDefault="00A52B22" w:rsidP="00A52B22">
      <w:pPr>
        <w:spacing w:line="300" w:lineRule="exact"/>
        <w:ind w:left="210" w:hangingChars="100" w:hanging="210"/>
      </w:pPr>
      <w:r>
        <w:rPr>
          <w:rFonts w:hint="eastAsia"/>
        </w:rPr>
        <w:t>２</w:t>
      </w:r>
      <w:r w:rsidR="00254338">
        <w:rPr>
          <w:rFonts w:hint="eastAsia"/>
        </w:rPr>
        <w:t xml:space="preserve">　</w:t>
      </w:r>
      <w:r w:rsidR="006D64DC">
        <w:rPr>
          <w:rFonts w:hint="eastAsia"/>
        </w:rPr>
        <w:t>前項の規定にかかわらず</w:t>
      </w:r>
      <w:r w:rsidR="001036EB">
        <w:rPr>
          <w:rFonts w:hint="eastAsia"/>
        </w:rPr>
        <w:t>、</w:t>
      </w:r>
      <w:r w:rsidR="005C65EF">
        <w:rPr>
          <w:rFonts w:hint="eastAsia"/>
        </w:rPr>
        <w:t>本契約の有効期間中に</w:t>
      </w:r>
      <w:r w:rsidR="001036EB">
        <w:rPr>
          <w:rFonts w:hint="eastAsia"/>
        </w:rPr>
        <w:t>追加された</w:t>
      </w:r>
      <w:r w:rsidR="00750B47">
        <w:rPr>
          <w:rFonts w:hint="eastAsia"/>
        </w:rPr>
        <w:t>対象店舗</w:t>
      </w:r>
      <w:r w:rsidR="001036EB">
        <w:rPr>
          <w:rFonts w:hint="eastAsia"/>
        </w:rPr>
        <w:t>のうち最終のものの最低利用期間の終期が、</w:t>
      </w:r>
      <w:r>
        <w:rPr>
          <w:rFonts w:hint="eastAsia"/>
        </w:rPr>
        <w:t>本契約の</w:t>
      </w:r>
      <w:r w:rsidR="001036EB">
        <w:rPr>
          <w:rFonts w:hint="eastAsia"/>
        </w:rPr>
        <w:t>有効期間の</w:t>
      </w:r>
      <w:r>
        <w:rPr>
          <w:rFonts w:hint="eastAsia"/>
        </w:rPr>
        <w:t>満了日以降に</w:t>
      </w:r>
      <w:r w:rsidR="001036EB">
        <w:rPr>
          <w:rFonts w:hint="eastAsia"/>
        </w:rPr>
        <w:t>到来する場合には、</w:t>
      </w:r>
      <w:r w:rsidR="00E100E4">
        <w:rPr>
          <w:rFonts w:hint="eastAsia"/>
        </w:rPr>
        <w:t>当該終期まで</w:t>
      </w:r>
      <w:r>
        <w:rPr>
          <w:rFonts w:hint="eastAsia"/>
        </w:rPr>
        <w:t>本契約</w:t>
      </w:r>
      <w:r w:rsidR="00E100E4">
        <w:rPr>
          <w:rFonts w:hint="eastAsia"/>
        </w:rPr>
        <w:t>の効力は存続す</w:t>
      </w:r>
      <w:r>
        <w:rPr>
          <w:rFonts w:hint="eastAsia"/>
        </w:rPr>
        <w:t>る</w:t>
      </w:r>
      <w:r w:rsidR="001036EB">
        <w:rPr>
          <w:rFonts w:hint="eastAsia"/>
        </w:rPr>
        <w:t>ものとする。</w:t>
      </w:r>
    </w:p>
    <w:p w14:paraId="2468E886" w14:textId="77777777" w:rsidR="00B04C81" w:rsidRDefault="00B04C81" w:rsidP="00CE6D62">
      <w:pPr>
        <w:spacing w:line="300" w:lineRule="exact"/>
        <w:ind w:left="210" w:hangingChars="100" w:hanging="210"/>
      </w:pPr>
    </w:p>
    <w:p w14:paraId="45A1EBC1" w14:textId="40BC1EF3" w:rsidR="00CE6D62" w:rsidRDefault="00CE6D62" w:rsidP="00617A05">
      <w:pPr>
        <w:pStyle w:val="af2"/>
        <w:numPr>
          <w:ilvl w:val="0"/>
          <w:numId w:val="1"/>
        </w:numPr>
        <w:tabs>
          <w:tab w:val="left" w:pos="630"/>
          <w:tab w:val="left" w:pos="840"/>
        </w:tabs>
        <w:spacing w:line="300" w:lineRule="exact"/>
        <w:ind w:leftChars="0"/>
      </w:pPr>
      <w:r>
        <w:t>（秘密保持）</w:t>
      </w:r>
    </w:p>
    <w:p w14:paraId="6FDE29F8" w14:textId="77777777" w:rsidR="00CE6D62" w:rsidRDefault="00CE6D62" w:rsidP="00CE6D62">
      <w:pPr>
        <w:spacing w:line="300" w:lineRule="exact"/>
        <w:ind w:left="210" w:hangingChars="100" w:hanging="210"/>
      </w:pPr>
      <w:r>
        <w:rPr>
          <w:rFonts w:hint="eastAsia"/>
        </w:rPr>
        <w:t xml:space="preserve">　　甲及び乙は、本契約履行の過程で秘密である旨明示された上で開示又は提供された相手方の秘密情報、本契約の諸条件、及び対象店舗内事情等を、本契約の目的以外に本契約の契約期間中はもとより本契約終了後３年間に限り、第三者に開示・漏洩又は利用してはならない。</w:t>
      </w:r>
    </w:p>
    <w:p w14:paraId="38FD0DA6" w14:textId="3F2B6B50" w:rsidR="00CE6D62" w:rsidRDefault="00CE6D62" w:rsidP="00CE6D62">
      <w:pPr>
        <w:spacing w:line="300" w:lineRule="exact"/>
        <w:ind w:left="210" w:hangingChars="100" w:hanging="210"/>
      </w:pPr>
      <w:r>
        <w:rPr>
          <w:rFonts w:hint="eastAsia"/>
        </w:rPr>
        <w:t>２　本条に違反したことにより相手方に損害を与えた</w:t>
      </w:r>
      <w:r w:rsidR="003268E2">
        <w:rPr>
          <w:rFonts w:hint="eastAsia"/>
        </w:rPr>
        <w:t>当事者は</w:t>
      </w:r>
      <w:r>
        <w:rPr>
          <w:rFonts w:hint="eastAsia"/>
        </w:rPr>
        <w:t>、これを賠償する責を負うものとする。</w:t>
      </w:r>
    </w:p>
    <w:p w14:paraId="56D16B1A" w14:textId="77777777" w:rsidR="00F83314" w:rsidRDefault="00F83314" w:rsidP="00CE6D62">
      <w:pPr>
        <w:spacing w:line="300" w:lineRule="exact"/>
        <w:ind w:left="210" w:hangingChars="100" w:hanging="210"/>
      </w:pPr>
    </w:p>
    <w:p w14:paraId="547A71D2" w14:textId="74277944" w:rsidR="00CE6D62" w:rsidRDefault="00CE6D62" w:rsidP="00617A05">
      <w:pPr>
        <w:pStyle w:val="af2"/>
        <w:numPr>
          <w:ilvl w:val="0"/>
          <w:numId w:val="1"/>
        </w:numPr>
        <w:tabs>
          <w:tab w:val="left" w:pos="630"/>
          <w:tab w:val="left" w:pos="840"/>
        </w:tabs>
        <w:spacing w:line="300" w:lineRule="exact"/>
        <w:ind w:leftChars="0"/>
      </w:pPr>
      <w:r>
        <w:t>（通知）</w:t>
      </w:r>
    </w:p>
    <w:p w14:paraId="786D6D83" w14:textId="77777777" w:rsidR="00CE6D62" w:rsidRDefault="00CE6D62" w:rsidP="00CE6D62">
      <w:pPr>
        <w:spacing w:line="300" w:lineRule="exact"/>
        <w:ind w:left="210" w:hangingChars="100" w:hanging="210"/>
      </w:pPr>
      <w:r>
        <w:rPr>
          <w:rFonts w:hint="eastAsia"/>
        </w:rPr>
        <w:t xml:space="preserve">　　本契約に関する一切の通知又は承諾は、文書（電子メール、ファクシミリを含む。）によって行うものとする。</w:t>
      </w:r>
    </w:p>
    <w:p w14:paraId="6DCDC610" w14:textId="77777777" w:rsidR="00C63296" w:rsidRPr="00CE6D62" w:rsidRDefault="00C63296" w:rsidP="00C63296">
      <w:pPr>
        <w:spacing w:line="300" w:lineRule="exact"/>
        <w:ind w:left="210" w:hangingChars="100" w:hanging="210"/>
      </w:pPr>
    </w:p>
    <w:p w14:paraId="0A3446E8" w14:textId="690AAE79" w:rsidR="00C63296" w:rsidRDefault="00C63296" w:rsidP="00617A05">
      <w:pPr>
        <w:pStyle w:val="af2"/>
        <w:numPr>
          <w:ilvl w:val="0"/>
          <w:numId w:val="1"/>
        </w:numPr>
        <w:tabs>
          <w:tab w:val="left" w:pos="630"/>
          <w:tab w:val="left" w:pos="840"/>
        </w:tabs>
        <w:spacing w:line="300" w:lineRule="exact"/>
        <w:ind w:leftChars="0"/>
      </w:pPr>
      <w:bookmarkStart w:id="18" w:name="_Ref24716718"/>
      <w:r>
        <w:t>（</w:t>
      </w:r>
      <w:r>
        <w:rPr>
          <w:rFonts w:hint="eastAsia"/>
        </w:rPr>
        <w:t>中途解約</w:t>
      </w:r>
      <w:r>
        <w:t>）</w:t>
      </w:r>
      <w:bookmarkEnd w:id="18"/>
    </w:p>
    <w:p w14:paraId="46AFF786" w14:textId="498AF984" w:rsidR="003B7ED8" w:rsidRDefault="003B7ED8" w:rsidP="003B7ED8">
      <w:pPr>
        <w:spacing w:line="300" w:lineRule="exact"/>
        <w:ind w:left="210" w:hangingChars="100" w:hanging="210"/>
      </w:pPr>
      <w:r>
        <w:rPr>
          <w:rFonts w:hint="eastAsia"/>
        </w:rPr>
        <w:t xml:space="preserve">　　甲は、取引条項第１条第１号に定める本契約の有効期間</w:t>
      </w:r>
      <w:r w:rsidR="00913959">
        <w:rPr>
          <w:rFonts w:hint="eastAsia"/>
        </w:rPr>
        <w:t>中</w:t>
      </w:r>
      <w:r>
        <w:rPr>
          <w:rFonts w:hint="eastAsia"/>
        </w:rPr>
        <w:t>（更新後の有効期間を含まない。）</w:t>
      </w:r>
      <w:r w:rsidR="00913959">
        <w:rPr>
          <w:rFonts w:hint="eastAsia"/>
        </w:rPr>
        <w:t>の場合又は最低利用期間を経過していない</w:t>
      </w:r>
      <w:r w:rsidR="008044B7">
        <w:rPr>
          <w:rFonts w:hint="eastAsia"/>
        </w:rPr>
        <w:t>追加された対象店舗</w:t>
      </w:r>
      <w:r w:rsidR="00913959">
        <w:rPr>
          <w:rFonts w:hint="eastAsia"/>
        </w:rPr>
        <w:t>がある場合には</w:t>
      </w:r>
      <w:r>
        <w:rPr>
          <w:rFonts w:hint="eastAsia"/>
        </w:rPr>
        <w:t>、本契約</w:t>
      </w:r>
      <w:r w:rsidR="00EB4E86">
        <w:rPr>
          <w:rFonts w:hint="eastAsia"/>
        </w:rPr>
        <w:t>の全部</w:t>
      </w:r>
      <w:r w:rsidR="007202C9">
        <w:rPr>
          <w:rFonts w:hint="eastAsia"/>
        </w:rPr>
        <w:t>を解約する</w:t>
      </w:r>
      <w:r>
        <w:rPr>
          <w:rFonts w:hint="eastAsia"/>
        </w:rPr>
        <w:t>ことはできないものとする。</w:t>
      </w:r>
    </w:p>
    <w:p w14:paraId="063D14F3" w14:textId="1F0C6F07" w:rsidR="007A06B3" w:rsidRDefault="003B7ED8" w:rsidP="00A649AD">
      <w:pPr>
        <w:spacing w:line="300" w:lineRule="exact"/>
        <w:ind w:left="210" w:hangingChars="100" w:hanging="210"/>
      </w:pPr>
      <w:r>
        <w:rPr>
          <w:rFonts w:hint="eastAsia"/>
        </w:rPr>
        <w:t xml:space="preserve">２　</w:t>
      </w:r>
      <w:r w:rsidR="00913959">
        <w:rPr>
          <w:rFonts w:hint="eastAsia"/>
        </w:rPr>
        <w:t>前項に規定する場合を除き</w:t>
      </w:r>
      <w:r>
        <w:rPr>
          <w:rFonts w:hint="eastAsia"/>
        </w:rPr>
        <w:t>、</w:t>
      </w:r>
      <w:r w:rsidR="00A649AD">
        <w:rPr>
          <w:rFonts w:hint="eastAsia"/>
        </w:rPr>
        <w:t>甲は、</w:t>
      </w:r>
      <w:r>
        <w:rPr>
          <w:rFonts w:hint="eastAsia"/>
        </w:rPr>
        <w:t>解約を希望する日の６</w:t>
      </w:r>
      <w:r w:rsidR="00443253">
        <w:rPr>
          <w:rFonts w:hint="eastAsia"/>
        </w:rPr>
        <w:t>ヶ</w:t>
      </w:r>
      <w:r>
        <w:rPr>
          <w:rFonts w:hint="eastAsia"/>
        </w:rPr>
        <w:t>月前までに乙に通知し、</w:t>
      </w:r>
      <w:r w:rsidR="00EB4E86">
        <w:rPr>
          <w:rFonts w:hint="eastAsia"/>
        </w:rPr>
        <w:t>全ての</w:t>
      </w:r>
      <w:r>
        <w:rPr>
          <w:rFonts w:hint="eastAsia"/>
        </w:rPr>
        <w:t>対象店舗について発生する</w:t>
      </w:r>
      <w:r w:rsidR="00540AB9">
        <w:fldChar w:fldCharType="begin"/>
      </w:r>
      <w:r w:rsidR="00540AB9">
        <w:instrText xml:space="preserve"> </w:instrText>
      </w:r>
      <w:r w:rsidR="00540AB9">
        <w:rPr>
          <w:rFonts w:hint="eastAsia"/>
        </w:rPr>
        <w:instrText>REF _Ref24706353 \r \h</w:instrText>
      </w:r>
      <w:r w:rsidR="00540AB9">
        <w:instrText xml:space="preserve"> </w:instrText>
      </w:r>
      <w:r w:rsidR="00540AB9">
        <w:fldChar w:fldCharType="separate"/>
      </w:r>
      <w:r w:rsidR="0001021C">
        <w:rPr>
          <w:rFonts w:hint="eastAsia"/>
        </w:rPr>
        <w:t>第２６条</w:t>
      </w:r>
      <w:r w:rsidR="00540AB9">
        <w:fldChar w:fldCharType="end"/>
      </w:r>
      <w:r w:rsidR="00D917B3">
        <w:rPr>
          <w:rFonts w:hint="eastAsia"/>
        </w:rPr>
        <w:t>に定める解約違約金</w:t>
      </w:r>
      <w:r>
        <w:rPr>
          <w:rFonts w:hint="eastAsia"/>
        </w:rPr>
        <w:t>を</w:t>
      </w:r>
      <w:r w:rsidR="001F1ED5">
        <w:rPr>
          <w:rFonts w:hint="eastAsia"/>
        </w:rPr>
        <w:t>当該希望日までに</w:t>
      </w:r>
      <w:r>
        <w:rPr>
          <w:rFonts w:hint="eastAsia"/>
        </w:rPr>
        <w:t>支払うことによって、</w:t>
      </w:r>
      <w:r w:rsidR="00EB4E86">
        <w:rPr>
          <w:rFonts w:hint="eastAsia"/>
        </w:rPr>
        <w:t>本契約を</w:t>
      </w:r>
      <w:r>
        <w:rPr>
          <w:rFonts w:hint="eastAsia"/>
        </w:rPr>
        <w:t>解約することができる。</w:t>
      </w:r>
      <w:r w:rsidR="00101ED2">
        <w:rPr>
          <w:rFonts w:hint="eastAsia"/>
        </w:rPr>
        <w:t>なお、乙は、</w:t>
      </w:r>
      <w:r w:rsidR="00DD101A">
        <w:rPr>
          <w:rFonts w:hint="eastAsia"/>
        </w:rPr>
        <w:t>いかなる事由をもってしても、</w:t>
      </w:r>
      <w:r w:rsidR="00101ED2">
        <w:rPr>
          <w:rFonts w:hint="eastAsia"/>
        </w:rPr>
        <w:t>本契約</w:t>
      </w:r>
      <w:r w:rsidR="007A06B3">
        <w:rPr>
          <w:rFonts w:hint="eastAsia"/>
        </w:rPr>
        <w:t>に基づき甲が乙に支払った</w:t>
      </w:r>
      <w:r w:rsidR="00101ED2">
        <w:rPr>
          <w:rFonts w:hint="eastAsia"/>
        </w:rPr>
        <w:t>一切の料金等を甲に</w:t>
      </w:r>
      <w:r w:rsidR="007A06B3">
        <w:rPr>
          <w:rFonts w:hint="eastAsia"/>
        </w:rPr>
        <w:t>返金</w:t>
      </w:r>
      <w:r w:rsidR="00101ED2">
        <w:rPr>
          <w:rFonts w:hint="eastAsia"/>
        </w:rPr>
        <w:t>する義務を負わないものとする</w:t>
      </w:r>
      <w:r w:rsidR="007A06B3">
        <w:rPr>
          <w:rFonts w:hint="eastAsia"/>
        </w:rPr>
        <w:t>。</w:t>
      </w:r>
    </w:p>
    <w:p w14:paraId="3D675C46" w14:textId="77777777" w:rsidR="006D2E2A" w:rsidRPr="007A06B3" w:rsidRDefault="006D2E2A" w:rsidP="006D2E2A">
      <w:pPr>
        <w:spacing w:line="300" w:lineRule="exact"/>
        <w:ind w:left="210" w:hangingChars="100" w:hanging="210"/>
      </w:pPr>
    </w:p>
    <w:p w14:paraId="414BB016" w14:textId="478E204D" w:rsidR="00993298" w:rsidRDefault="00993298" w:rsidP="00617A05">
      <w:pPr>
        <w:pStyle w:val="af2"/>
        <w:numPr>
          <w:ilvl w:val="0"/>
          <w:numId w:val="1"/>
        </w:numPr>
        <w:tabs>
          <w:tab w:val="left" w:pos="630"/>
          <w:tab w:val="left" w:pos="840"/>
        </w:tabs>
        <w:spacing w:line="300" w:lineRule="exact"/>
        <w:ind w:leftChars="0"/>
      </w:pPr>
      <w:bookmarkStart w:id="19" w:name="_Ref24716729"/>
      <w:r>
        <w:t>（契約解除）</w:t>
      </w:r>
      <w:bookmarkEnd w:id="19"/>
    </w:p>
    <w:p w14:paraId="0FAF20D9" w14:textId="741C0479" w:rsidR="00993298" w:rsidRDefault="000038B7" w:rsidP="00DE07E1">
      <w:pPr>
        <w:spacing w:line="300" w:lineRule="exact"/>
        <w:ind w:left="210" w:hangingChars="100" w:hanging="210"/>
      </w:pPr>
      <w:r>
        <w:rPr>
          <w:rFonts w:hint="eastAsia"/>
        </w:rPr>
        <w:t xml:space="preserve">　　</w:t>
      </w:r>
      <w:r w:rsidR="00993298">
        <w:rPr>
          <w:rFonts w:hint="eastAsia"/>
        </w:rPr>
        <w:t>甲</w:t>
      </w:r>
      <w:r w:rsidR="00B050C3">
        <w:rPr>
          <w:rFonts w:hint="eastAsia"/>
        </w:rPr>
        <w:t>及び</w:t>
      </w:r>
      <w:r w:rsidR="00993298">
        <w:rPr>
          <w:rFonts w:hint="eastAsia"/>
        </w:rPr>
        <w:t>乙は、相手方が本契約に違反した場合</w:t>
      </w:r>
      <w:r w:rsidR="00B050C3">
        <w:rPr>
          <w:rFonts w:hint="eastAsia"/>
        </w:rPr>
        <w:t>には</w:t>
      </w:r>
      <w:r w:rsidR="00993298">
        <w:rPr>
          <w:rFonts w:hint="eastAsia"/>
        </w:rPr>
        <w:t>、相当</w:t>
      </w:r>
      <w:r w:rsidR="00B050C3">
        <w:rPr>
          <w:rFonts w:hint="eastAsia"/>
        </w:rPr>
        <w:t>の</w:t>
      </w:r>
      <w:r w:rsidR="00993298">
        <w:rPr>
          <w:rFonts w:hint="eastAsia"/>
        </w:rPr>
        <w:t>期間を定め</w:t>
      </w:r>
      <w:r w:rsidR="003F168D">
        <w:rPr>
          <w:rFonts w:hint="eastAsia"/>
        </w:rPr>
        <w:t>て</w:t>
      </w:r>
      <w:r w:rsidR="00993298">
        <w:rPr>
          <w:rFonts w:hint="eastAsia"/>
        </w:rPr>
        <w:t>かかる違反の是正</w:t>
      </w:r>
      <w:r w:rsidR="003F168D">
        <w:rPr>
          <w:rFonts w:hint="eastAsia"/>
        </w:rPr>
        <w:t>の</w:t>
      </w:r>
      <w:r w:rsidR="00993298">
        <w:rPr>
          <w:rFonts w:hint="eastAsia"/>
        </w:rPr>
        <w:t>催告</w:t>
      </w:r>
      <w:r w:rsidR="003F168D">
        <w:rPr>
          <w:rFonts w:hint="eastAsia"/>
        </w:rPr>
        <w:t>を</w:t>
      </w:r>
      <w:r w:rsidR="00993298">
        <w:rPr>
          <w:rFonts w:hint="eastAsia"/>
        </w:rPr>
        <w:t>し、その期間内にかかる違反</w:t>
      </w:r>
      <w:r w:rsidR="003F168D">
        <w:rPr>
          <w:rFonts w:hint="eastAsia"/>
        </w:rPr>
        <w:t>の</w:t>
      </w:r>
      <w:r w:rsidR="00993298">
        <w:rPr>
          <w:rFonts w:hint="eastAsia"/>
        </w:rPr>
        <w:t>是正</w:t>
      </w:r>
      <w:r w:rsidR="003F168D">
        <w:rPr>
          <w:rFonts w:hint="eastAsia"/>
        </w:rPr>
        <w:t>が</w:t>
      </w:r>
      <w:r w:rsidR="00993298">
        <w:rPr>
          <w:rFonts w:hint="eastAsia"/>
        </w:rPr>
        <w:t>ないときには</w:t>
      </w:r>
      <w:r w:rsidR="003F168D">
        <w:rPr>
          <w:rFonts w:hint="eastAsia"/>
        </w:rPr>
        <w:t>、</w:t>
      </w:r>
      <w:r w:rsidR="00993298">
        <w:rPr>
          <w:rFonts w:hint="eastAsia"/>
        </w:rPr>
        <w:t>本契約の全部</w:t>
      </w:r>
      <w:r w:rsidR="00B050C3">
        <w:rPr>
          <w:rFonts w:hint="eastAsia"/>
        </w:rPr>
        <w:t>又は</w:t>
      </w:r>
      <w:r w:rsidR="00993298">
        <w:rPr>
          <w:rFonts w:hint="eastAsia"/>
        </w:rPr>
        <w:t>一部</w:t>
      </w:r>
      <w:r w:rsidR="003F168D">
        <w:rPr>
          <w:rFonts w:hint="eastAsia"/>
        </w:rPr>
        <w:t>の</w:t>
      </w:r>
      <w:r w:rsidR="00993298">
        <w:rPr>
          <w:rFonts w:hint="eastAsia"/>
        </w:rPr>
        <w:t>解除</w:t>
      </w:r>
      <w:r w:rsidR="003F168D">
        <w:rPr>
          <w:rFonts w:hint="eastAsia"/>
        </w:rPr>
        <w:t>を</w:t>
      </w:r>
      <w:r w:rsidR="00993298">
        <w:rPr>
          <w:rFonts w:hint="eastAsia"/>
        </w:rPr>
        <w:t>することができ、</w:t>
      </w:r>
      <w:r w:rsidR="003F168D">
        <w:rPr>
          <w:rFonts w:hint="eastAsia"/>
        </w:rPr>
        <w:t>か</w:t>
      </w:r>
      <w:r w:rsidR="00993298">
        <w:rPr>
          <w:rFonts w:hint="eastAsia"/>
        </w:rPr>
        <w:t>つ、</w:t>
      </w:r>
      <w:r w:rsidR="0062269C">
        <w:rPr>
          <w:rFonts w:hint="eastAsia"/>
        </w:rPr>
        <w:t>かかる違反により生じた</w:t>
      </w:r>
      <w:r w:rsidR="00993298">
        <w:rPr>
          <w:rFonts w:hint="eastAsia"/>
        </w:rPr>
        <w:t>損害の内容に応じて賠償を求めることができる。</w:t>
      </w:r>
    </w:p>
    <w:p w14:paraId="4C8BEB0A" w14:textId="71E480E1" w:rsidR="00993298" w:rsidRDefault="00993298" w:rsidP="00DE07E1">
      <w:pPr>
        <w:spacing w:line="300" w:lineRule="exact"/>
        <w:ind w:left="210" w:hangingChars="100" w:hanging="210"/>
      </w:pPr>
      <w:r>
        <w:rPr>
          <w:rFonts w:hint="eastAsia"/>
        </w:rPr>
        <w:t>２</w:t>
      </w:r>
      <w:r w:rsidR="000038B7">
        <w:rPr>
          <w:rFonts w:hint="eastAsia"/>
        </w:rPr>
        <w:t xml:space="preserve">　</w:t>
      </w:r>
      <w:r>
        <w:rPr>
          <w:rFonts w:hint="eastAsia"/>
        </w:rPr>
        <w:t>甲</w:t>
      </w:r>
      <w:r w:rsidR="008377F9">
        <w:rPr>
          <w:rFonts w:hint="eastAsia"/>
        </w:rPr>
        <w:t>及び</w:t>
      </w:r>
      <w:r>
        <w:rPr>
          <w:rFonts w:hint="eastAsia"/>
        </w:rPr>
        <w:t>乙は、相手方に次</w:t>
      </w:r>
      <w:r w:rsidR="008377F9">
        <w:rPr>
          <w:rFonts w:hint="eastAsia"/>
        </w:rPr>
        <w:t>に掲げる事由があ</w:t>
      </w:r>
      <w:r w:rsidR="00134D8D">
        <w:rPr>
          <w:rFonts w:hint="eastAsia"/>
        </w:rPr>
        <w:t>る</w:t>
      </w:r>
      <w:r>
        <w:rPr>
          <w:rFonts w:hint="eastAsia"/>
        </w:rPr>
        <w:t>ときは、その相手方に対</w:t>
      </w:r>
      <w:r w:rsidR="00421153">
        <w:rPr>
          <w:rFonts w:hint="eastAsia"/>
        </w:rPr>
        <w:t>し</w:t>
      </w:r>
      <w:r>
        <w:rPr>
          <w:rFonts w:hint="eastAsia"/>
        </w:rPr>
        <w:t>何らの通知</w:t>
      </w:r>
      <w:r w:rsidR="00BC11A8">
        <w:rPr>
          <w:rFonts w:hint="eastAsia"/>
        </w:rPr>
        <w:t>及び</w:t>
      </w:r>
      <w:r>
        <w:rPr>
          <w:rFonts w:hint="eastAsia"/>
        </w:rPr>
        <w:t>催告</w:t>
      </w:r>
      <w:r w:rsidR="00421153">
        <w:rPr>
          <w:rFonts w:hint="eastAsia"/>
        </w:rPr>
        <w:t>をすることなく、直ちに</w:t>
      </w:r>
      <w:r>
        <w:rPr>
          <w:rFonts w:hint="eastAsia"/>
        </w:rPr>
        <w:t>本契約の全部</w:t>
      </w:r>
      <w:r w:rsidR="00421153">
        <w:rPr>
          <w:rFonts w:hint="eastAsia"/>
        </w:rPr>
        <w:t>又は一部の</w:t>
      </w:r>
      <w:r>
        <w:rPr>
          <w:rFonts w:hint="eastAsia"/>
        </w:rPr>
        <w:t>解除</w:t>
      </w:r>
      <w:r w:rsidR="00421153">
        <w:rPr>
          <w:rFonts w:hint="eastAsia"/>
        </w:rPr>
        <w:t>をすることが</w:t>
      </w:r>
      <w:r>
        <w:rPr>
          <w:rFonts w:hint="eastAsia"/>
        </w:rPr>
        <w:t>でき、</w:t>
      </w:r>
      <w:r w:rsidR="00421153">
        <w:rPr>
          <w:rFonts w:hint="eastAsia"/>
        </w:rPr>
        <w:t>かつ、かかる違反により生じた損害の内容に応じて賠償を求めることができる。</w:t>
      </w:r>
    </w:p>
    <w:p w14:paraId="2EC4C00A" w14:textId="77777777" w:rsidR="00993298" w:rsidRDefault="003053D4" w:rsidP="00DE07E1">
      <w:pPr>
        <w:spacing w:line="300" w:lineRule="exact"/>
        <w:ind w:leftChars="100" w:left="420" w:hangingChars="100" w:hanging="210"/>
      </w:pPr>
      <w:r>
        <w:rPr>
          <w:rFonts w:hint="eastAsia"/>
        </w:rPr>
        <w:t>（１）</w:t>
      </w:r>
      <w:r w:rsidR="00993298">
        <w:t>故意</w:t>
      </w:r>
      <w:r w:rsidR="00134D8D">
        <w:rPr>
          <w:rFonts w:hint="eastAsia"/>
        </w:rPr>
        <w:t>又は</w:t>
      </w:r>
      <w:r w:rsidR="00993298">
        <w:t>重大な過失により</w:t>
      </w:r>
      <w:r w:rsidR="00134D8D">
        <w:rPr>
          <w:rFonts w:hint="eastAsia"/>
        </w:rPr>
        <w:t>自己に</w:t>
      </w:r>
      <w:r w:rsidR="00993298">
        <w:t>有形、無形の損害を</w:t>
      </w:r>
      <w:r w:rsidR="00134D8D">
        <w:rPr>
          <w:rFonts w:hint="eastAsia"/>
        </w:rPr>
        <w:t>与えたとき。</w:t>
      </w:r>
    </w:p>
    <w:p w14:paraId="4D081E91" w14:textId="6743FE41" w:rsidR="00E01376" w:rsidRDefault="003053D4" w:rsidP="00AA55A0">
      <w:pPr>
        <w:spacing w:line="300" w:lineRule="exact"/>
        <w:ind w:leftChars="100" w:left="420" w:hangingChars="100" w:hanging="210"/>
      </w:pPr>
      <w:r>
        <w:rPr>
          <w:rFonts w:hint="eastAsia"/>
        </w:rPr>
        <w:t>（２）</w:t>
      </w:r>
      <w:r w:rsidR="00462EEA">
        <w:t>仮差押え、</w:t>
      </w:r>
      <w:r w:rsidR="00993298">
        <w:t>仮処分、</w:t>
      </w:r>
      <w:r w:rsidR="00DB75FF">
        <w:t>差押え、</w:t>
      </w:r>
      <w:r w:rsidR="00993298">
        <w:t>強制執行</w:t>
      </w:r>
      <w:r w:rsidR="00134D8D">
        <w:rPr>
          <w:rFonts w:hint="eastAsia"/>
        </w:rPr>
        <w:t>若しくは競売の申立て</w:t>
      </w:r>
      <w:r w:rsidR="00E01376">
        <w:rPr>
          <w:rFonts w:hint="eastAsia"/>
        </w:rPr>
        <w:t>又は</w:t>
      </w:r>
      <w:r w:rsidR="00134D8D">
        <w:t>滞納処分</w:t>
      </w:r>
      <w:r w:rsidR="00993298">
        <w:t>を受けたとき</w:t>
      </w:r>
    </w:p>
    <w:p w14:paraId="4B897FD6" w14:textId="77777777" w:rsidR="00993298" w:rsidRDefault="00E01376" w:rsidP="00DE07E1">
      <w:pPr>
        <w:spacing w:line="300" w:lineRule="exact"/>
        <w:ind w:leftChars="100" w:left="420" w:hangingChars="100" w:hanging="210"/>
      </w:pPr>
      <w:r>
        <w:rPr>
          <w:rFonts w:hint="eastAsia"/>
        </w:rPr>
        <w:t>（３）</w:t>
      </w:r>
      <w:r w:rsidR="00993298">
        <w:t>会社更生、民事再生</w:t>
      </w:r>
      <w:r>
        <w:rPr>
          <w:rFonts w:hint="eastAsia"/>
        </w:rPr>
        <w:t>若しくは</w:t>
      </w:r>
      <w:r w:rsidR="00993298">
        <w:t>破産の手続開始の申立</w:t>
      </w:r>
      <w:r>
        <w:rPr>
          <w:rFonts w:hint="eastAsia"/>
        </w:rPr>
        <w:t>をし、又は</w:t>
      </w:r>
      <w:r w:rsidR="00993298">
        <w:t>申立</w:t>
      </w:r>
      <w:r>
        <w:rPr>
          <w:rFonts w:hint="eastAsia"/>
        </w:rPr>
        <w:t>がされたとき</w:t>
      </w:r>
      <w:r w:rsidR="00462EEA">
        <w:rPr>
          <w:rFonts w:hint="eastAsia"/>
        </w:rPr>
        <w:t>。</w:t>
      </w:r>
    </w:p>
    <w:p w14:paraId="74FA0271" w14:textId="77777777" w:rsidR="00993298" w:rsidRDefault="003053D4" w:rsidP="00DE07E1">
      <w:pPr>
        <w:spacing w:line="300" w:lineRule="exact"/>
        <w:ind w:leftChars="100" w:left="420" w:hangingChars="100" w:hanging="210"/>
      </w:pPr>
      <w:r>
        <w:rPr>
          <w:rFonts w:hint="eastAsia"/>
        </w:rPr>
        <w:t>（</w:t>
      </w:r>
      <w:r w:rsidR="00DB75FF">
        <w:rPr>
          <w:rFonts w:hint="eastAsia"/>
        </w:rPr>
        <w:t>４</w:t>
      </w:r>
      <w:r>
        <w:rPr>
          <w:rFonts w:hint="eastAsia"/>
        </w:rPr>
        <w:t>）</w:t>
      </w:r>
      <w:r w:rsidR="00993298">
        <w:t>手形交換所の取引停止処分を受けたとき</w:t>
      </w:r>
      <w:r w:rsidR="008129DF">
        <w:rPr>
          <w:rFonts w:hint="eastAsia"/>
        </w:rPr>
        <w:t>又は</w:t>
      </w:r>
      <w:r w:rsidR="008129DF" w:rsidRPr="00623220">
        <w:rPr>
          <w:rFonts w:hint="eastAsia"/>
        </w:rPr>
        <w:t>支払を停止したとき。</w:t>
      </w:r>
    </w:p>
    <w:p w14:paraId="363C90C1" w14:textId="77777777" w:rsidR="00993298" w:rsidRDefault="003053D4" w:rsidP="00DE07E1">
      <w:pPr>
        <w:spacing w:line="300" w:lineRule="exact"/>
        <w:ind w:leftChars="100" w:left="420" w:hangingChars="100" w:hanging="210"/>
      </w:pPr>
      <w:r>
        <w:rPr>
          <w:rFonts w:hint="eastAsia"/>
        </w:rPr>
        <w:t>（</w:t>
      </w:r>
      <w:r w:rsidR="0022397D">
        <w:rPr>
          <w:rFonts w:hint="eastAsia"/>
        </w:rPr>
        <w:t>５</w:t>
      </w:r>
      <w:r>
        <w:rPr>
          <w:rFonts w:hint="eastAsia"/>
        </w:rPr>
        <w:t>）</w:t>
      </w:r>
      <w:r w:rsidR="00993298">
        <w:t>監督官庁より営業停止</w:t>
      </w:r>
      <w:r w:rsidR="00293BBB">
        <w:rPr>
          <w:rFonts w:hint="eastAsia"/>
        </w:rPr>
        <w:t>又は</w:t>
      </w:r>
      <w:r w:rsidR="00993298">
        <w:t>免許</w:t>
      </w:r>
      <w:r w:rsidR="00293BBB">
        <w:rPr>
          <w:rFonts w:hint="eastAsia"/>
        </w:rPr>
        <w:t>若しくは</w:t>
      </w:r>
      <w:r w:rsidR="002D3C4F">
        <w:rPr>
          <w:rFonts w:hint="eastAsia"/>
        </w:rPr>
        <w:t>許認可等</w:t>
      </w:r>
      <w:r w:rsidR="00993298">
        <w:t>の取消処分を</w:t>
      </w:r>
      <w:r w:rsidR="00D721AA">
        <w:rPr>
          <w:rFonts w:hint="eastAsia"/>
        </w:rPr>
        <w:t>受けたとき。</w:t>
      </w:r>
    </w:p>
    <w:p w14:paraId="4C89FE93" w14:textId="77777777" w:rsidR="00FB2E7D" w:rsidRDefault="00FB2E7D" w:rsidP="00DE07E1">
      <w:pPr>
        <w:spacing w:line="300" w:lineRule="exact"/>
        <w:ind w:leftChars="100" w:left="420" w:hangingChars="100" w:hanging="210"/>
      </w:pPr>
      <w:r>
        <w:rPr>
          <w:rFonts w:hint="eastAsia"/>
        </w:rPr>
        <w:t>（６）本契約以外の甲乙間で締結している契約に違反し、又は違反するおそれがあるとき。</w:t>
      </w:r>
    </w:p>
    <w:p w14:paraId="64F82BA9" w14:textId="77777777" w:rsidR="00993298" w:rsidRDefault="00993298" w:rsidP="00DE07E1">
      <w:pPr>
        <w:spacing w:line="300" w:lineRule="exact"/>
        <w:ind w:left="210" w:hangingChars="100" w:hanging="210"/>
      </w:pPr>
      <w:r>
        <w:rPr>
          <w:rFonts w:hint="eastAsia"/>
        </w:rPr>
        <w:t>３</w:t>
      </w:r>
      <w:r w:rsidR="00DD70C1">
        <w:rPr>
          <w:rFonts w:hint="eastAsia"/>
        </w:rPr>
        <w:t xml:space="preserve">　</w:t>
      </w:r>
      <w:r>
        <w:rPr>
          <w:rFonts w:hint="eastAsia"/>
        </w:rPr>
        <w:t>甲</w:t>
      </w:r>
      <w:r w:rsidR="00087567">
        <w:rPr>
          <w:rFonts w:hint="eastAsia"/>
        </w:rPr>
        <w:t>及び</w:t>
      </w:r>
      <w:r>
        <w:rPr>
          <w:rFonts w:hint="eastAsia"/>
        </w:rPr>
        <w:t>乙は、本条第１項に基づき本契約を解除されたとき</w:t>
      </w:r>
      <w:r w:rsidR="00ED3BEB">
        <w:rPr>
          <w:rFonts w:hint="eastAsia"/>
        </w:rPr>
        <w:t>又は前項各号に掲げる事由があるときは</w:t>
      </w:r>
      <w:r w:rsidR="004A753A">
        <w:rPr>
          <w:rFonts w:hint="eastAsia"/>
        </w:rPr>
        <w:t>、</w:t>
      </w:r>
      <w:r w:rsidR="004A753A">
        <w:rPr>
          <w:rFonts w:hint="eastAsia"/>
        </w:rPr>
        <w:lastRenderedPageBreak/>
        <w:t>相手方に対する一切の債務について</w:t>
      </w:r>
      <w:r>
        <w:rPr>
          <w:rFonts w:hint="eastAsia"/>
        </w:rPr>
        <w:t>当然に期限の利益を喪失し、直ちに相手方に弁済しなければならない。</w:t>
      </w:r>
    </w:p>
    <w:p w14:paraId="132EB87E" w14:textId="77777777" w:rsidR="0017417E" w:rsidRDefault="0017417E" w:rsidP="00DE07E1">
      <w:pPr>
        <w:spacing w:line="300" w:lineRule="exact"/>
        <w:ind w:left="210" w:hangingChars="100" w:hanging="210"/>
      </w:pPr>
    </w:p>
    <w:p w14:paraId="02686E01" w14:textId="66C394CC" w:rsidR="0017417E" w:rsidRDefault="0017417E" w:rsidP="00617A05">
      <w:pPr>
        <w:pStyle w:val="af2"/>
        <w:numPr>
          <w:ilvl w:val="0"/>
          <w:numId w:val="1"/>
        </w:numPr>
        <w:tabs>
          <w:tab w:val="left" w:pos="630"/>
          <w:tab w:val="left" w:pos="840"/>
        </w:tabs>
        <w:spacing w:line="300" w:lineRule="exact"/>
        <w:ind w:leftChars="0"/>
      </w:pPr>
      <w:r>
        <w:t>（反社会的勢力排除に関する表明・保証）</w:t>
      </w:r>
    </w:p>
    <w:p w14:paraId="7B50C0A0" w14:textId="77777777" w:rsidR="000855BB" w:rsidRDefault="00F52247" w:rsidP="00DE07E1">
      <w:pPr>
        <w:spacing w:line="300" w:lineRule="exact"/>
        <w:ind w:left="210" w:hangingChars="100" w:hanging="210"/>
      </w:pPr>
      <w:r>
        <w:rPr>
          <w:rFonts w:hint="eastAsia"/>
        </w:rPr>
        <w:t xml:space="preserve">　　</w:t>
      </w:r>
      <w:r w:rsidR="0017417E">
        <w:rPr>
          <w:rFonts w:hint="eastAsia"/>
        </w:rPr>
        <w:t>甲</w:t>
      </w:r>
      <w:r w:rsidR="00852112">
        <w:rPr>
          <w:rFonts w:hint="eastAsia"/>
        </w:rPr>
        <w:t>及び</w:t>
      </w:r>
      <w:r w:rsidR="0017417E">
        <w:rPr>
          <w:rFonts w:hint="eastAsia"/>
        </w:rPr>
        <w:t>乙は、それぞれ相手方に対し、本契約締結時</w:t>
      </w:r>
      <w:r w:rsidR="0033109F">
        <w:rPr>
          <w:rFonts w:hint="eastAsia"/>
        </w:rPr>
        <w:t>及び</w:t>
      </w:r>
      <w:r w:rsidR="0017417E">
        <w:rPr>
          <w:rFonts w:hint="eastAsia"/>
        </w:rPr>
        <w:t>本契約締結後において、自己（甲においては対象店舗を含</w:t>
      </w:r>
      <w:r w:rsidR="00212551">
        <w:rPr>
          <w:rFonts w:hint="eastAsia"/>
        </w:rPr>
        <w:t>む。</w:t>
      </w:r>
      <w:r w:rsidR="0017417E">
        <w:rPr>
          <w:rFonts w:hint="eastAsia"/>
        </w:rPr>
        <w:t>以下本条において同じ</w:t>
      </w:r>
      <w:r w:rsidR="00212551">
        <w:rPr>
          <w:rFonts w:hint="eastAsia"/>
        </w:rPr>
        <w:t>。</w:t>
      </w:r>
      <w:r w:rsidR="0017417E">
        <w:rPr>
          <w:rFonts w:hint="eastAsia"/>
        </w:rPr>
        <w:t>）が暴力団、暴力団関係企業・団体その他反社会的勢力（以下「反社会的勢力」という。）ではないこと、反社会的勢力の支配</w:t>
      </w:r>
      <w:r w:rsidR="00DC4FA9">
        <w:rPr>
          <w:rFonts w:hint="eastAsia"/>
        </w:rPr>
        <w:t>、</w:t>
      </w:r>
      <w:r w:rsidR="0017417E">
        <w:rPr>
          <w:rFonts w:hint="eastAsia"/>
        </w:rPr>
        <w:t>影響を受けていないこと</w:t>
      </w:r>
      <w:r w:rsidR="00DC4FA9">
        <w:rPr>
          <w:rFonts w:hint="eastAsia"/>
        </w:rPr>
        <w:t>及び</w:t>
      </w:r>
      <w:r w:rsidR="0017417E">
        <w:rPr>
          <w:rFonts w:hint="eastAsia"/>
        </w:rPr>
        <w:t>自己の役員、従業員、関係者等が反社会的勢力の構成員</w:t>
      </w:r>
      <w:r w:rsidR="00C84DC1">
        <w:rPr>
          <w:rFonts w:hint="eastAsia"/>
        </w:rPr>
        <w:t>又は</w:t>
      </w:r>
      <w:r w:rsidR="0017417E">
        <w:rPr>
          <w:rFonts w:hint="eastAsia"/>
        </w:rPr>
        <w:t>その関係者ではないことを表明し、保証するものとする。</w:t>
      </w:r>
    </w:p>
    <w:p w14:paraId="4B6932FB" w14:textId="77777777" w:rsidR="006F5D23" w:rsidRPr="00C34BF6" w:rsidRDefault="006F5D23" w:rsidP="006F5D23">
      <w:pPr>
        <w:spacing w:line="300" w:lineRule="exact"/>
        <w:ind w:left="210" w:hangingChars="100" w:hanging="210"/>
      </w:pPr>
    </w:p>
    <w:p w14:paraId="1DD5999B" w14:textId="4D9B0018" w:rsidR="006F5D23" w:rsidRDefault="006F5D23" w:rsidP="00617A05">
      <w:pPr>
        <w:pStyle w:val="af2"/>
        <w:numPr>
          <w:ilvl w:val="0"/>
          <w:numId w:val="1"/>
        </w:numPr>
        <w:tabs>
          <w:tab w:val="left" w:pos="630"/>
          <w:tab w:val="left" w:pos="840"/>
        </w:tabs>
        <w:spacing w:line="300" w:lineRule="exact"/>
        <w:ind w:leftChars="0"/>
      </w:pPr>
      <w:r>
        <w:t>（</w:t>
      </w:r>
      <w:r>
        <w:rPr>
          <w:rFonts w:hint="eastAsia"/>
        </w:rPr>
        <w:t>合意管轄</w:t>
      </w:r>
      <w:r>
        <w:t>）</w:t>
      </w:r>
    </w:p>
    <w:p w14:paraId="2672A1A8" w14:textId="180016AB" w:rsidR="006F5D23" w:rsidRDefault="006F5D23" w:rsidP="006F5D23">
      <w:pPr>
        <w:spacing w:line="300" w:lineRule="exact"/>
        <w:ind w:left="210" w:hangingChars="100" w:hanging="210"/>
      </w:pPr>
      <w:r>
        <w:rPr>
          <w:rFonts w:hint="eastAsia"/>
        </w:rPr>
        <w:t xml:space="preserve">　　</w:t>
      </w:r>
      <w:r w:rsidR="006509FB" w:rsidRPr="006509FB">
        <w:rPr>
          <w:rFonts w:hint="eastAsia"/>
        </w:rPr>
        <w:t>本契約に関する一切の紛争については、訴額に応じて東京地方裁判所又は東京簡易裁判所を第一審の専属的合意管轄裁判所とする。</w:t>
      </w:r>
    </w:p>
    <w:p w14:paraId="63FAB708" w14:textId="77777777" w:rsidR="0017417E" w:rsidRPr="006F5D23" w:rsidRDefault="0017417E" w:rsidP="00DE07E1">
      <w:pPr>
        <w:spacing w:line="300" w:lineRule="exact"/>
        <w:ind w:left="210" w:hangingChars="100" w:hanging="210"/>
      </w:pPr>
    </w:p>
    <w:p w14:paraId="244C96E2" w14:textId="6D4CF5AE" w:rsidR="000855BB" w:rsidRDefault="000855BB" w:rsidP="00617A05">
      <w:pPr>
        <w:pStyle w:val="af2"/>
        <w:numPr>
          <w:ilvl w:val="0"/>
          <w:numId w:val="1"/>
        </w:numPr>
        <w:tabs>
          <w:tab w:val="left" w:pos="630"/>
          <w:tab w:val="left" w:pos="840"/>
        </w:tabs>
        <w:spacing w:line="300" w:lineRule="exact"/>
        <w:ind w:leftChars="0"/>
      </w:pPr>
      <w:r>
        <w:t>（協議）</w:t>
      </w:r>
    </w:p>
    <w:p w14:paraId="294521F0" w14:textId="77777777" w:rsidR="000855BB" w:rsidRDefault="00C34BF6" w:rsidP="00DE07E1">
      <w:pPr>
        <w:spacing w:line="300" w:lineRule="exact"/>
        <w:ind w:left="210" w:hangingChars="100" w:hanging="210"/>
      </w:pPr>
      <w:r>
        <w:rPr>
          <w:rFonts w:hint="eastAsia"/>
        </w:rPr>
        <w:t xml:space="preserve">　　</w:t>
      </w:r>
      <w:r w:rsidR="0097597E">
        <w:rPr>
          <w:rFonts w:hint="eastAsia"/>
        </w:rPr>
        <w:t>本契約の条項のうち解釈に疑義を生じた事項又は</w:t>
      </w:r>
      <w:r w:rsidR="000855BB">
        <w:rPr>
          <w:rFonts w:hint="eastAsia"/>
        </w:rPr>
        <w:t>本契約に定めなき事項については</w:t>
      </w:r>
      <w:r w:rsidR="0097597E">
        <w:rPr>
          <w:rFonts w:hint="eastAsia"/>
        </w:rPr>
        <w:t>、</w:t>
      </w:r>
      <w:r w:rsidR="000855BB">
        <w:rPr>
          <w:rFonts w:hint="eastAsia"/>
        </w:rPr>
        <w:t>甲乙間で協議</w:t>
      </w:r>
      <w:r w:rsidR="00717867">
        <w:rPr>
          <w:rFonts w:hint="eastAsia"/>
        </w:rPr>
        <w:t>を</w:t>
      </w:r>
      <w:r w:rsidR="000855BB">
        <w:rPr>
          <w:rFonts w:hint="eastAsia"/>
        </w:rPr>
        <w:t>し、これを円満に解決するものとする。</w:t>
      </w:r>
    </w:p>
    <w:p w14:paraId="75CD806A" w14:textId="77777777" w:rsidR="00C73CC3" w:rsidRDefault="00C73CC3" w:rsidP="00BC3D59">
      <w:pPr>
        <w:spacing w:line="300" w:lineRule="exact"/>
        <w:ind w:left="210" w:hangingChars="100" w:hanging="210"/>
      </w:pPr>
    </w:p>
    <w:p w14:paraId="1E478E1B" w14:textId="35B94ED1" w:rsidR="00E614EE" w:rsidRDefault="00E614EE" w:rsidP="00DE07E1">
      <w:pPr>
        <w:spacing w:line="300" w:lineRule="exact"/>
      </w:pPr>
    </w:p>
    <w:p w14:paraId="7E2E5E5C" w14:textId="0CC5E0A3" w:rsidR="000F5115" w:rsidRDefault="000F5115" w:rsidP="00DE07E1">
      <w:pPr>
        <w:spacing w:line="300" w:lineRule="exact"/>
      </w:pPr>
      <w:r>
        <w:rPr>
          <w:rFonts w:hint="eastAsia"/>
        </w:rPr>
        <w:t>以上、本契約の成立を証するため本書２通を作成し、甲乙記名押印のうえ各１通を保有する。</w:t>
      </w:r>
    </w:p>
    <w:p w14:paraId="0795FF00" w14:textId="77777777" w:rsidR="009B18BA" w:rsidRPr="002957F6" w:rsidRDefault="009B18BA"/>
    <w:p w14:paraId="5CB1C863" w14:textId="4473A1CD" w:rsidR="007814E9" w:rsidRDefault="00227CD8" w:rsidP="002957F6">
      <w:pPr>
        <w:keepNext/>
      </w:pPr>
      <w:r>
        <w:fldChar w:fldCharType="begin">
          <w:ffData>
            <w:name w:val="テキスト2"/>
            <w:enabled/>
            <w:calcOnExit w:val="0"/>
            <w:textInput>
              <w:default w:val="２０　　年　月　日"/>
              <w:format w:val="全角文字"/>
            </w:textInput>
          </w:ffData>
        </w:fldChar>
      </w:r>
      <w:r>
        <w:instrText xml:space="preserve"> FORMTEXT </w:instrText>
      </w:r>
      <w:r>
        <w:fldChar w:fldCharType="separate"/>
      </w:r>
      <w:r w:rsidR="000F2400">
        <w:rPr>
          <w:noProof/>
        </w:rPr>
        <w:t>２０　　年　月　日</w:t>
      </w:r>
      <w:r>
        <w:fldChar w:fldCharType="end"/>
      </w:r>
      <w:r w:rsidR="007814E9">
        <w:rPr>
          <w:rFonts w:hint="eastAsia"/>
        </w:rPr>
        <w:t>締結</w:t>
      </w:r>
    </w:p>
    <w:p w14:paraId="2B615F39" w14:textId="77777777" w:rsidR="007814E9" w:rsidRDefault="007814E9"/>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9003"/>
      </w:tblGrid>
      <w:tr w:rsidR="00BA4B0E" w14:paraId="7E884652" w14:textId="77777777" w:rsidTr="00072682">
        <w:tc>
          <w:tcPr>
            <w:tcW w:w="636" w:type="dxa"/>
          </w:tcPr>
          <w:p w14:paraId="518EDEB4" w14:textId="77777777" w:rsidR="00BA4B0E" w:rsidRDefault="00BA4B0E">
            <w:r>
              <w:rPr>
                <w:rFonts w:hint="eastAsia"/>
              </w:rPr>
              <w:t>甲</w:t>
            </w:r>
          </w:p>
        </w:tc>
        <w:tc>
          <w:tcPr>
            <w:tcW w:w="9003" w:type="dxa"/>
          </w:tcPr>
          <w:p w14:paraId="710286CA" w14:textId="2FDD039A" w:rsidR="00BA4B0E" w:rsidRPr="00860BF7" w:rsidRDefault="00BA4B0E" w:rsidP="00943EAB">
            <w:pPr>
              <w:tabs>
                <w:tab w:val="left" w:pos="3132"/>
              </w:tabs>
            </w:pPr>
            <w:r>
              <w:fldChar w:fldCharType="begin">
                <w:ffData>
                  <w:name w:val="テキスト7"/>
                  <w:enabled/>
                  <w:calcOnExit w:val="0"/>
                  <w:textInput>
                    <w:format w:val="全角文字"/>
                  </w:textInput>
                </w:ffData>
              </w:fldChar>
            </w:r>
            <w:bookmarkStart w:id="20" w:name="テキスト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BA4B0E" w14:paraId="26B70309" w14:textId="77777777" w:rsidTr="00072682">
        <w:tc>
          <w:tcPr>
            <w:tcW w:w="636" w:type="dxa"/>
          </w:tcPr>
          <w:p w14:paraId="4CFEB4B2" w14:textId="77777777" w:rsidR="00BA4B0E" w:rsidRDefault="00BA4B0E"/>
        </w:tc>
        <w:tc>
          <w:tcPr>
            <w:tcW w:w="9003" w:type="dxa"/>
          </w:tcPr>
          <w:p w14:paraId="6266E2B5" w14:textId="7DA8740B" w:rsidR="00BA4B0E" w:rsidRDefault="00BA4B0E">
            <w:r>
              <w:fldChar w:fldCharType="begin">
                <w:ffData>
                  <w:name w:val="テキスト7"/>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4B0E" w14:paraId="66BCBC94" w14:textId="77777777" w:rsidTr="00072682">
        <w:tc>
          <w:tcPr>
            <w:tcW w:w="636" w:type="dxa"/>
          </w:tcPr>
          <w:p w14:paraId="55FC2AA3" w14:textId="77777777" w:rsidR="00BA4B0E" w:rsidRDefault="00BA4B0E"/>
        </w:tc>
        <w:tc>
          <w:tcPr>
            <w:tcW w:w="9003" w:type="dxa"/>
          </w:tcPr>
          <w:p w14:paraId="45FC9C29" w14:textId="01396D83" w:rsidR="00BA4B0E" w:rsidRDefault="00BA4B0E">
            <w:r>
              <w:fldChar w:fldCharType="begin">
                <w:ffData>
                  <w:name w:val="テキスト7"/>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hint="eastAsia"/>
              </w:rPr>
              <w:t xml:space="preserve">　</w:t>
            </w:r>
            <w:r>
              <w:fldChar w:fldCharType="begin">
                <w:ffData>
                  <w:name w:val="テキスト7"/>
                  <w:enabled/>
                  <w:calcOnExit w:val="0"/>
                  <w:textInput>
                    <w:format w:val="全角文字"/>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9B5C38" w14:textId="51A9244E" w:rsidR="00860BF7" w:rsidRDefault="00860BF7"/>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9007"/>
      </w:tblGrid>
      <w:tr w:rsidR="00BA4B0E" w14:paraId="6A43E577" w14:textId="77777777" w:rsidTr="00BA4B0E">
        <w:tc>
          <w:tcPr>
            <w:tcW w:w="632" w:type="dxa"/>
          </w:tcPr>
          <w:p w14:paraId="6FB00378" w14:textId="77777777" w:rsidR="00BA4B0E" w:rsidRDefault="00BA4B0E" w:rsidP="002C4C70">
            <w:r>
              <w:rPr>
                <w:rFonts w:hint="eastAsia"/>
              </w:rPr>
              <w:t>乙</w:t>
            </w:r>
          </w:p>
        </w:tc>
        <w:tc>
          <w:tcPr>
            <w:tcW w:w="9007" w:type="dxa"/>
          </w:tcPr>
          <w:p w14:paraId="4E81F294" w14:textId="77777777" w:rsidR="00BA4B0E" w:rsidRDefault="00BA4B0E" w:rsidP="002C4C70">
            <w:r>
              <w:rPr>
                <w:rFonts w:hint="eastAsia"/>
              </w:rPr>
              <w:t>東京都品川区上大崎三丁目１番１号</w:t>
            </w:r>
          </w:p>
        </w:tc>
      </w:tr>
      <w:tr w:rsidR="00BA4B0E" w14:paraId="4EB84AC7" w14:textId="77777777" w:rsidTr="00BA4B0E">
        <w:tc>
          <w:tcPr>
            <w:tcW w:w="632" w:type="dxa"/>
          </w:tcPr>
          <w:p w14:paraId="49C6EDEE" w14:textId="77777777" w:rsidR="00BA4B0E" w:rsidRDefault="00BA4B0E" w:rsidP="002C4C70"/>
        </w:tc>
        <w:tc>
          <w:tcPr>
            <w:tcW w:w="9007" w:type="dxa"/>
          </w:tcPr>
          <w:p w14:paraId="6FA2AC48" w14:textId="77777777" w:rsidR="00BA4B0E" w:rsidRDefault="00BA4B0E" w:rsidP="002C4C70">
            <w:r>
              <w:rPr>
                <w:rFonts w:hint="eastAsia"/>
              </w:rPr>
              <w:t>株式会社ＵＳＥＮ</w:t>
            </w:r>
          </w:p>
        </w:tc>
      </w:tr>
      <w:tr w:rsidR="00BA4B0E" w14:paraId="43B5CB24" w14:textId="77777777" w:rsidTr="00BA4B0E">
        <w:tc>
          <w:tcPr>
            <w:tcW w:w="632" w:type="dxa"/>
          </w:tcPr>
          <w:p w14:paraId="0F19A19E" w14:textId="77777777" w:rsidR="00BA4B0E" w:rsidRDefault="00BA4B0E" w:rsidP="002C4C70"/>
        </w:tc>
        <w:tc>
          <w:tcPr>
            <w:tcW w:w="9007" w:type="dxa"/>
          </w:tcPr>
          <w:p w14:paraId="6559DE66" w14:textId="77777777" w:rsidR="00BA4B0E" w:rsidRDefault="00BA4B0E" w:rsidP="002C4C70">
            <w:r>
              <w:rPr>
                <w:rFonts w:hint="eastAsia"/>
              </w:rPr>
              <w:t>代表取締役社長　田村　公正</w:t>
            </w:r>
          </w:p>
        </w:tc>
      </w:tr>
    </w:tbl>
    <w:p w14:paraId="60E29661" w14:textId="77777777" w:rsidR="00BA4B0E" w:rsidRPr="00BA4B0E" w:rsidRDefault="00BA4B0E"/>
    <w:p w14:paraId="17B45C59" w14:textId="07127077" w:rsidR="00EC209E" w:rsidRDefault="00EC209E">
      <w:r w:rsidRPr="00EC209E">
        <w:rPr>
          <w:rFonts w:hint="eastAsia"/>
          <w:vanish/>
        </w:rPr>
        <w:t>※店舗リストを合綴する。</w:t>
      </w:r>
    </w:p>
    <w:sectPr w:rsidR="00EC209E" w:rsidSect="00FD7998">
      <w:type w:val="continuous"/>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61337" w14:textId="77777777" w:rsidR="00AC4948" w:rsidRDefault="00AC4948" w:rsidP="00DE2C2E">
      <w:r>
        <w:separator/>
      </w:r>
    </w:p>
  </w:endnote>
  <w:endnote w:type="continuationSeparator" w:id="0">
    <w:p w14:paraId="31040864" w14:textId="77777777" w:rsidR="00AC4948" w:rsidRDefault="00AC4948" w:rsidP="00DE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20218" w14:textId="793D00D6" w:rsidR="006806DB" w:rsidRPr="00DE2C2E" w:rsidRDefault="006806DB" w:rsidP="00DE2C2E">
    <w:pPr>
      <w:pStyle w:val="a5"/>
      <w:tabs>
        <w:tab w:val="clear" w:pos="8504"/>
        <w:tab w:val="right" w:pos="9638"/>
      </w:tabs>
      <w:rPr>
        <w:sz w:val="18"/>
        <w:szCs w:val="18"/>
      </w:rPr>
    </w:pPr>
    <w:r w:rsidRPr="00DE2C2E">
      <w:rPr>
        <w:color w:val="808080" w:themeColor="background1" w:themeShade="80"/>
        <w:sz w:val="18"/>
        <w:szCs w:val="18"/>
      </w:rPr>
      <w:t>C</w:t>
    </w:r>
    <w:r>
      <w:rPr>
        <w:color w:val="808080" w:themeColor="background1" w:themeShade="80"/>
        <w:sz w:val="18"/>
        <w:szCs w:val="18"/>
      </w:rPr>
      <w:t>onfiden</w:t>
    </w:r>
    <w:r w:rsidRPr="00DE2C2E">
      <w:rPr>
        <w:color w:val="808080" w:themeColor="background1" w:themeShade="80"/>
        <w:sz w:val="18"/>
        <w:szCs w:val="18"/>
      </w:rPr>
      <w:t>tial</w:t>
    </w:r>
    <w:r>
      <w:rPr>
        <w:color w:val="808080" w:themeColor="background1" w:themeShade="80"/>
        <w:sz w:val="18"/>
        <w:szCs w:val="18"/>
      </w:rPr>
      <w:tab/>
    </w:r>
    <w:r>
      <w:rPr>
        <w:color w:val="808080" w:themeColor="background1" w:themeShade="8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6294C" w14:textId="77777777" w:rsidR="00AC4948" w:rsidRDefault="00AC4948" w:rsidP="00DE2C2E">
      <w:r>
        <w:separator/>
      </w:r>
    </w:p>
  </w:footnote>
  <w:footnote w:type="continuationSeparator" w:id="0">
    <w:p w14:paraId="5029EE1E" w14:textId="77777777" w:rsidR="00AC4948" w:rsidRDefault="00AC4948" w:rsidP="00DE2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B75EF" w14:textId="4BD0E1E2" w:rsidR="005E52CB" w:rsidRDefault="005E52CB" w:rsidP="005E52CB">
    <w:pPr>
      <w:pStyle w:val="a5"/>
      <w:tabs>
        <w:tab w:val="clear" w:pos="8504"/>
        <w:tab w:val="right" w:pos="9638"/>
      </w:tabs>
      <w:jc w:val="right"/>
    </w:pPr>
    <w:r>
      <w:rPr>
        <w:color w:val="808080" w:themeColor="background1" w:themeShade="80"/>
        <w:sz w:val="18"/>
        <w:szCs w:val="18"/>
      </w:rPr>
      <w:t>U-MF2003-53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03738"/>
    <w:multiLevelType w:val="hybridMultilevel"/>
    <w:tmpl w:val="C11C0366"/>
    <w:lvl w:ilvl="0" w:tplc="79FC3012">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VEgN4TUIprBuLw8t3LV6S30gVoqAbvfiO0O9XDhC4jHy3Wm31F7ClBZ50oobeSIJdDXOzUi8hRPNjb+xhni6wA==" w:salt="6lYuG+B56/A23do+mw5jtw=="/>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2E"/>
    <w:rsid w:val="000011A7"/>
    <w:rsid w:val="0000379D"/>
    <w:rsid w:val="000038B7"/>
    <w:rsid w:val="00006C92"/>
    <w:rsid w:val="0001021C"/>
    <w:rsid w:val="000108C3"/>
    <w:rsid w:val="00013857"/>
    <w:rsid w:val="00014622"/>
    <w:rsid w:val="00015CE1"/>
    <w:rsid w:val="0001744E"/>
    <w:rsid w:val="0001784F"/>
    <w:rsid w:val="0002010D"/>
    <w:rsid w:val="000225E7"/>
    <w:rsid w:val="00022AA7"/>
    <w:rsid w:val="00022ED5"/>
    <w:rsid w:val="00023A53"/>
    <w:rsid w:val="00024D29"/>
    <w:rsid w:val="00031871"/>
    <w:rsid w:val="00032239"/>
    <w:rsid w:val="0003315F"/>
    <w:rsid w:val="00034593"/>
    <w:rsid w:val="00034C73"/>
    <w:rsid w:val="00036C99"/>
    <w:rsid w:val="00040566"/>
    <w:rsid w:val="00043106"/>
    <w:rsid w:val="000442DA"/>
    <w:rsid w:val="00045767"/>
    <w:rsid w:val="000464B3"/>
    <w:rsid w:val="00046A60"/>
    <w:rsid w:val="0005136E"/>
    <w:rsid w:val="00052C55"/>
    <w:rsid w:val="00053096"/>
    <w:rsid w:val="00054F43"/>
    <w:rsid w:val="0005700F"/>
    <w:rsid w:val="000571B7"/>
    <w:rsid w:val="000620B1"/>
    <w:rsid w:val="0006434C"/>
    <w:rsid w:val="00064FD1"/>
    <w:rsid w:val="0006538A"/>
    <w:rsid w:val="0006584C"/>
    <w:rsid w:val="00066018"/>
    <w:rsid w:val="00066A9A"/>
    <w:rsid w:val="000676F0"/>
    <w:rsid w:val="00070AFC"/>
    <w:rsid w:val="0007169B"/>
    <w:rsid w:val="00072682"/>
    <w:rsid w:val="000741F3"/>
    <w:rsid w:val="000776A6"/>
    <w:rsid w:val="00082267"/>
    <w:rsid w:val="00082F48"/>
    <w:rsid w:val="00085101"/>
    <w:rsid w:val="000855BB"/>
    <w:rsid w:val="00085E2E"/>
    <w:rsid w:val="0008741A"/>
    <w:rsid w:val="00087567"/>
    <w:rsid w:val="00091A56"/>
    <w:rsid w:val="00091D33"/>
    <w:rsid w:val="0009458F"/>
    <w:rsid w:val="000977E7"/>
    <w:rsid w:val="000A1EA8"/>
    <w:rsid w:val="000A29C9"/>
    <w:rsid w:val="000A48BF"/>
    <w:rsid w:val="000A5839"/>
    <w:rsid w:val="000A5F1F"/>
    <w:rsid w:val="000B12EB"/>
    <w:rsid w:val="000B3C2B"/>
    <w:rsid w:val="000B400A"/>
    <w:rsid w:val="000B52C1"/>
    <w:rsid w:val="000B58D2"/>
    <w:rsid w:val="000B5E2B"/>
    <w:rsid w:val="000B67C8"/>
    <w:rsid w:val="000B6AEF"/>
    <w:rsid w:val="000C22D2"/>
    <w:rsid w:val="000C2522"/>
    <w:rsid w:val="000C27E4"/>
    <w:rsid w:val="000C47EB"/>
    <w:rsid w:val="000C6D39"/>
    <w:rsid w:val="000C7985"/>
    <w:rsid w:val="000C7F4F"/>
    <w:rsid w:val="000D17AD"/>
    <w:rsid w:val="000D2704"/>
    <w:rsid w:val="000D3EDF"/>
    <w:rsid w:val="000D6B72"/>
    <w:rsid w:val="000E02E2"/>
    <w:rsid w:val="000E27C8"/>
    <w:rsid w:val="000E36D3"/>
    <w:rsid w:val="000E4A70"/>
    <w:rsid w:val="000E5930"/>
    <w:rsid w:val="000E5E48"/>
    <w:rsid w:val="000F2400"/>
    <w:rsid w:val="000F2872"/>
    <w:rsid w:val="000F40A3"/>
    <w:rsid w:val="000F5115"/>
    <w:rsid w:val="000F5546"/>
    <w:rsid w:val="000F6584"/>
    <w:rsid w:val="000F7590"/>
    <w:rsid w:val="00101ED2"/>
    <w:rsid w:val="001036EB"/>
    <w:rsid w:val="00103A2A"/>
    <w:rsid w:val="001042E3"/>
    <w:rsid w:val="00105435"/>
    <w:rsid w:val="00105817"/>
    <w:rsid w:val="00107D30"/>
    <w:rsid w:val="00111ACF"/>
    <w:rsid w:val="00112013"/>
    <w:rsid w:val="001133E4"/>
    <w:rsid w:val="00113691"/>
    <w:rsid w:val="00120CAE"/>
    <w:rsid w:val="00124433"/>
    <w:rsid w:val="00125199"/>
    <w:rsid w:val="00127488"/>
    <w:rsid w:val="00127763"/>
    <w:rsid w:val="00130D08"/>
    <w:rsid w:val="00131B2A"/>
    <w:rsid w:val="00131ECE"/>
    <w:rsid w:val="00132159"/>
    <w:rsid w:val="001322F9"/>
    <w:rsid w:val="00134D1E"/>
    <w:rsid w:val="00134D8D"/>
    <w:rsid w:val="0013556F"/>
    <w:rsid w:val="0013785F"/>
    <w:rsid w:val="00137AA4"/>
    <w:rsid w:val="00141818"/>
    <w:rsid w:val="00143897"/>
    <w:rsid w:val="001447F2"/>
    <w:rsid w:val="0014505F"/>
    <w:rsid w:val="0014668A"/>
    <w:rsid w:val="00146CCA"/>
    <w:rsid w:val="0014799A"/>
    <w:rsid w:val="0015036F"/>
    <w:rsid w:val="001515BB"/>
    <w:rsid w:val="00153C4B"/>
    <w:rsid w:val="00153D8F"/>
    <w:rsid w:val="00155702"/>
    <w:rsid w:val="00155B62"/>
    <w:rsid w:val="00156B12"/>
    <w:rsid w:val="00162E73"/>
    <w:rsid w:val="001659F4"/>
    <w:rsid w:val="00167B17"/>
    <w:rsid w:val="00170790"/>
    <w:rsid w:val="00171042"/>
    <w:rsid w:val="0017157D"/>
    <w:rsid w:val="0017158B"/>
    <w:rsid w:val="00171AD4"/>
    <w:rsid w:val="0017417E"/>
    <w:rsid w:val="00177D17"/>
    <w:rsid w:val="001803A6"/>
    <w:rsid w:val="001852CE"/>
    <w:rsid w:val="0018628D"/>
    <w:rsid w:val="0018695F"/>
    <w:rsid w:val="00190D3B"/>
    <w:rsid w:val="00191147"/>
    <w:rsid w:val="001915F4"/>
    <w:rsid w:val="00191C04"/>
    <w:rsid w:val="00192841"/>
    <w:rsid w:val="0019344C"/>
    <w:rsid w:val="00193586"/>
    <w:rsid w:val="00194FBC"/>
    <w:rsid w:val="00196171"/>
    <w:rsid w:val="00196804"/>
    <w:rsid w:val="00196E03"/>
    <w:rsid w:val="001971FE"/>
    <w:rsid w:val="001A048A"/>
    <w:rsid w:val="001A0CC6"/>
    <w:rsid w:val="001A20D9"/>
    <w:rsid w:val="001A22CC"/>
    <w:rsid w:val="001A6C8D"/>
    <w:rsid w:val="001B0012"/>
    <w:rsid w:val="001B6A1A"/>
    <w:rsid w:val="001B6AA2"/>
    <w:rsid w:val="001C4A1A"/>
    <w:rsid w:val="001C5F6E"/>
    <w:rsid w:val="001C7692"/>
    <w:rsid w:val="001C79D4"/>
    <w:rsid w:val="001C7D65"/>
    <w:rsid w:val="001D02F3"/>
    <w:rsid w:val="001D2F52"/>
    <w:rsid w:val="001D31C8"/>
    <w:rsid w:val="001E0612"/>
    <w:rsid w:val="001E0C1E"/>
    <w:rsid w:val="001E27D7"/>
    <w:rsid w:val="001E3891"/>
    <w:rsid w:val="001E3905"/>
    <w:rsid w:val="001E3AC0"/>
    <w:rsid w:val="001E6D4D"/>
    <w:rsid w:val="001E7192"/>
    <w:rsid w:val="001F1ED5"/>
    <w:rsid w:val="001F5363"/>
    <w:rsid w:val="00201548"/>
    <w:rsid w:val="00202050"/>
    <w:rsid w:val="00202738"/>
    <w:rsid w:val="0020442D"/>
    <w:rsid w:val="0020518E"/>
    <w:rsid w:val="00207468"/>
    <w:rsid w:val="0020769C"/>
    <w:rsid w:val="00210502"/>
    <w:rsid w:val="0021069F"/>
    <w:rsid w:val="00212551"/>
    <w:rsid w:val="0021321F"/>
    <w:rsid w:val="002150D2"/>
    <w:rsid w:val="00215782"/>
    <w:rsid w:val="00216ADD"/>
    <w:rsid w:val="002207AE"/>
    <w:rsid w:val="00221C1E"/>
    <w:rsid w:val="002220C3"/>
    <w:rsid w:val="00222D61"/>
    <w:rsid w:val="0022397D"/>
    <w:rsid w:val="002244ED"/>
    <w:rsid w:val="00227AC8"/>
    <w:rsid w:val="00227CD8"/>
    <w:rsid w:val="00230862"/>
    <w:rsid w:val="00232566"/>
    <w:rsid w:val="00233567"/>
    <w:rsid w:val="0023433F"/>
    <w:rsid w:val="0023561C"/>
    <w:rsid w:val="00236CAD"/>
    <w:rsid w:val="00237A43"/>
    <w:rsid w:val="002429E1"/>
    <w:rsid w:val="00244989"/>
    <w:rsid w:val="00246AD2"/>
    <w:rsid w:val="00246C82"/>
    <w:rsid w:val="00247E0F"/>
    <w:rsid w:val="00251377"/>
    <w:rsid w:val="00252EA2"/>
    <w:rsid w:val="00253044"/>
    <w:rsid w:val="002530E1"/>
    <w:rsid w:val="00254057"/>
    <w:rsid w:val="00254338"/>
    <w:rsid w:val="00256314"/>
    <w:rsid w:val="0026084B"/>
    <w:rsid w:val="0026371C"/>
    <w:rsid w:val="00264976"/>
    <w:rsid w:val="00264FB7"/>
    <w:rsid w:val="00266C13"/>
    <w:rsid w:val="00267D08"/>
    <w:rsid w:val="00274F24"/>
    <w:rsid w:val="0028205F"/>
    <w:rsid w:val="00282B96"/>
    <w:rsid w:val="002855F0"/>
    <w:rsid w:val="002901BE"/>
    <w:rsid w:val="0029058C"/>
    <w:rsid w:val="00292609"/>
    <w:rsid w:val="00292EDE"/>
    <w:rsid w:val="00292FD1"/>
    <w:rsid w:val="00293764"/>
    <w:rsid w:val="00293BBB"/>
    <w:rsid w:val="00294ADE"/>
    <w:rsid w:val="002957F6"/>
    <w:rsid w:val="002A2D36"/>
    <w:rsid w:val="002A38A7"/>
    <w:rsid w:val="002A3A71"/>
    <w:rsid w:val="002A5F9F"/>
    <w:rsid w:val="002A6DCF"/>
    <w:rsid w:val="002A6E71"/>
    <w:rsid w:val="002A715D"/>
    <w:rsid w:val="002B3B47"/>
    <w:rsid w:val="002C1622"/>
    <w:rsid w:val="002C2055"/>
    <w:rsid w:val="002C3CB2"/>
    <w:rsid w:val="002C5EB6"/>
    <w:rsid w:val="002C78C3"/>
    <w:rsid w:val="002D2A3C"/>
    <w:rsid w:val="002D3C4F"/>
    <w:rsid w:val="002D6582"/>
    <w:rsid w:val="002E1265"/>
    <w:rsid w:val="002E2153"/>
    <w:rsid w:val="002E2560"/>
    <w:rsid w:val="002E3705"/>
    <w:rsid w:val="002E4E9B"/>
    <w:rsid w:val="002E57C8"/>
    <w:rsid w:val="002E7FAC"/>
    <w:rsid w:val="002F7FCA"/>
    <w:rsid w:val="00300482"/>
    <w:rsid w:val="00301B39"/>
    <w:rsid w:val="00303274"/>
    <w:rsid w:val="003053D4"/>
    <w:rsid w:val="0031030F"/>
    <w:rsid w:val="00311A93"/>
    <w:rsid w:val="00315CC6"/>
    <w:rsid w:val="003162A2"/>
    <w:rsid w:val="00316B29"/>
    <w:rsid w:val="00317237"/>
    <w:rsid w:val="003174D1"/>
    <w:rsid w:val="00317D97"/>
    <w:rsid w:val="00320DFC"/>
    <w:rsid w:val="00320FAB"/>
    <w:rsid w:val="00321264"/>
    <w:rsid w:val="003231B6"/>
    <w:rsid w:val="00323FEA"/>
    <w:rsid w:val="00324CFB"/>
    <w:rsid w:val="00325239"/>
    <w:rsid w:val="00325D2A"/>
    <w:rsid w:val="003268E2"/>
    <w:rsid w:val="003275B3"/>
    <w:rsid w:val="0033063E"/>
    <w:rsid w:val="00330CBB"/>
    <w:rsid w:val="0033109F"/>
    <w:rsid w:val="0033128A"/>
    <w:rsid w:val="00331873"/>
    <w:rsid w:val="003412AE"/>
    <w:rsid w:val="00343800"/>
    <w:rsid w:val="00343CA4"/>
    <w:rsid w:val="0035011B"/>
    <w:rsid w:val="003514C2"/>
    <w:rsid w:val="0035311E"/>
    <w:rsid w:val="00353520"/>
    <w:rsid w:val="00353C05"/>
    <w:rsid w:val="00361079"/>
    <w:rsid w:val="00361787"/>
    <w:rsid w:val="00364579"/>
    <w:rsid w:val="0036532B"/>
    <w:rsid w:val="003659A0"/>
    <w:rsid w:val="00366E50"/>
    <w:rsid w:val="00370D95"/>
    <w:rsid w:val="00372F52"/>
    <w:rsid w:val="0037387A"/>
    <w:rsid w:val="003739BE"/>
    <w:rsid w:val="00374B4F"/>
    <w:rsid w:val="00374B52"/>
    <w:rsid w:val="00374E4B"/>
    <w:rsid w:val="003753DA"/>
    <w:rsid w:val="00381B9F"/>
    <w:rsid w:val="00383F3A"/>
    <w:rsid w:val="00385FEA"/>
    <w:rsid w:val="00387F68"/>
    <w:rsid w:val="00390792"/>
    <w:rsid w:val="00390C89"/>
    <w:rsid w:val="003931FD"/>
    <w:rsid w:val="00394B94"/>
    <w:rsid w:val="003A36A2"/>
    <w:rsid w:val="003A434E"/>
    <w:rsid w:val="003A4370"/>
    <w:rsid w:val="003A6B3E"/>
    <w:rsid w:val="003A6E7C"/>
    <w:rsid w:val="003A74AC"/>
    <w:rsid w:val="003B004F"/>
    <w:rsid w:val="003B1881"/>
    <w:rsid w:val="003B7512"/>
    <w:rsid w:val="003B7ED8"/>
    <w:rsid w:val="003C0F04"/>
    <w:rsid w:val="003C2223"/>
    <w:rsid w:val="003C3D52"/>
    <w:rsid w:val="003C45BC"/>
    <w:rsid w:val="003C486D"/>
    <w:rsid w:val="003C7D4B"/>
    <w:rsid w:val="003D14F7"/>
    <w:rsid w:val="003D39AB"/>
    <w:rsid w:val="003E3175"/>
    <w:rsid w:val="003E321C"/>
    <w:rsid w:val="003E49EE"/>
    <w:rsid w:val="003E5078"/>
    <w:rsid w:val="003E5670"/>
    <w:rsid w:val="003E71FD"/>
    <w:rsid w:val="003E7316"/>
    <w:rsid w:val="003F168D"/>
    <w:rsid w:val="003F17AB"/>
    <w:rsid w:val="003F1A07"/>
    <w:rsid w:val="003F352F"/>
    <w:rsid w:val="003F6AA1"/>
    <w:rsid w:val="00401C8A"/>
    <w:rsid w:val="00405AFF"/>
    <w:rsid w:val="00410D59"/>
    <w:rsid w:val="00410DD0"/>
    <w:rsid w:val="00411172"/>
    <w:rsid w:val="004157EB"/>
    <w:rsid w:val="00417A91"/>
    <w:rsid w:val="0042037D"/>
    <w:rsid w:val="00421153"/>
    <w:rsid w:val="00421C67"/>
    <w:rsid w:val="00423022"/>
    <w:rsid w:val="00423EE3"/>
    <w:rsid w:val="0042741C"/>
    <w:rsid w:val="00430EEA"/>
    <w:rsid w:val="00431964"/>
    <w:rsid w:val="00432BA7"/>
    <w:rsid w:val="00436424"/>
    <w:rsid w:val="0043705F"/>
    <w:rsid w:val="00437F38"/>
    <w:rsid w:val="00440A06"/>
    <w:rsid w:val="00443253"/>
    <w:rsid w:val="004446AA"/>
    <w:rsid w:val="004447CB"/>
    <w:rsid w:val="00445D35"/>
    <w:rsid w:val="00451759"/>
    <w:rsid w:val="004528C7"/>
    <w:rsid w:val="00454434"/>
    <w:rsid w:val="00454778"/>
    <w:rsid w:val="00456988"/>
    <w:rsid w:val="00462C30"/>
    <w:rsid w:val="00462EEA"/>
    <w:rsid w:val="004654A2"/>
    <w:rsid w:val="004659B6"/>
    <w:rsid w:val="00466FF9"/>
    <w:rsid w:val="00467596"/>
    <w:rsid w:val="00475748"/>
    <w:rsid w:val="0048038C"/>
    <w:rsid w:val="0048095F"/>
    <w:rsid w:val="004818CD"/>
    <w:rsid w:val="00481FE7"/>
    <w:rsid w:val="004846A9"/>
    <w:rsid w:val="00484DC4"/>
    <w:rsid w:val="00486F27"/>
    <w:rsid w:val="00491C89"/>
    <w:rsid w:val="00492B27"/>
    <w:rsid w:val="00493321"/>
    <w:rsid w:val="0049537B"/>
    <w:rsid w:val="00496288"/>
    <w:rsid w:val="00497264"/>
    <w:rsid w:val="00497738"/>
    <w:rsid w:val="004A1106"/>
    <w:rsid w:val="004A385F"/>
    <w:rsid w:val="004A400E"/>
    <w:rsid w:val="004A5926"/>
    <w:rsid w:val="004A5AE7"/>
    <w:rsid w:val="004A5CBB"/>
    <w:rsid w:val="004A5ED0"/>
    <w:rsid w:val="004A753A"/>
    <w:rsid w:val="004B0210"/>
    <w:rsid w:val="004B1001"/>
    <w:rsid w:val="004B1808"/>
    <w:rsid w:val="004B2831"/>
    <w:rsid w:val="004B3920"/>
    <w:rsid w:val="004B3BD0"/>
    <w:rsid w:val="004B4411"/>
    <w:rsid w:val="004B4D3A"/>
    <w:rsid w:val="004B4E43"/>
    <w:rsid w:val="004B5410"/>
    <w:rsid w:val="004B6293"/>
    <w:rsid w:val="004B73FA"/>
    <w:rsid w:val="004C0E59"/>
    <w:rsid w:val="004C3339"/>
    <w:rsid w:val="004C517A"/>
    <w:rsid w:val="004C62CE"/>
    <w:rsid w:val="004C7DC2"/>
    <w:rsid w:val="004D29C7"/>
    <w:rsid w:val="004D571A"/>
    <w:rsid w:val="004D6157"/>
    <w:rsid w:val="004E50F1"/>
    <w:rsid w:val="004E55F8"/>
    <w:rsid w:val="004E7E3C"/>
    <w:rsid w:val="004F1A2E"/>
    <w:rsid w:val="004F487F"/>
    <w:rsid w:val="004F4ECA"/>
    <w:rsid w:val="004F70CD"/>
    <w:rsid w:val="0050145B"/>
    <w:rsid w:val="00501D0F"/>
    <w:rsid w:val="005024B7"/>
    <w:rsid w:val="00502F42"/>
    <w:rsid w:val="00505D2F"/>
    <w:rsid w:val="005060FC"/>
    <w:rsid w:val="00506739"/>
    <w:rsid w:val="005069A4"/>
    <w:rsid w:val="00507AEF"/>
    <w:rsid w:val="00513299"/>
    <w:rsid w:val="005163EC"/>
    <w:rsid w:val="00520D2B"/>
    <w:rsid w:val="00523807"/>
    <w:rsid w:val="00531D31"/>
    <w:rsid w:val="00533A30"/>
    <w:rsid w:val="00540082"/>
    <w:rsid w:val="00540361"/>
    <w:rsid w:val="00540AB9"/>
    <w:rsid w:val="00541189"/>
    <w:rsid w:val="00542994"/>
    <w:rsid w:val="00542FC9"/>
    <w:rsid w:val="0054784F"/>
    <w:rsid w:val="00552BF7"/>
    <w:rsid w:val="00552C2E"/>
    <w:rsid w:val="005533A8"/>
    <w:rsid w:val="00555C53"/>
    <w:rsid w:val="00557CE6"/>
    <w:rsid w:val="00562F96"/>
    <w:rsid w:val="00563486"/>
    <w:rsid w:val="00567324"/>
    <w:rsid w:val="005707C2"/>
    <w:rsid w:val="00570E0E"/>
    <w:rsid w:val="00573204"/>
    <w:rsid w:val="00573B03"/>
    <w:rsid w:val="0057625B"/>
    <w:rsid w:val="005816D0"/>
    <w:rsid w:val="00594BDE"/>
    <w:rsid w:val="00595A9A"/>
    <w:rsid w:val="00597BCC"/>
    <w:rsid w:val="005A06BC"/>
    <w:rsid w:val="005A1053"/>
    <w:rsid w:val="005A4BC4"/>
    <w:rsid w:val="005A704E"/>
    <w:rsid w:val="005B17BF"/>
    <w:rsid w:val="005B6BA9"/>
    <w:rsid w:val="005C096B"/>
    <w:rsid w:val="005C4DA8"/>
    <w:rsid w:val="005C4F0D"/>
    <w:rsid w:val="005C65EF"/>
    <w:rsid w:val="005D138B"/>
    <w:rsid w:val="005D2150"/>
    <w:rsid w:val="005D3D2C"/>
    <w:rsid w:val="005D54AA"/>
    <w:rsid w:val="005D6352"/>
    <w:rsid w:val="005D7681"/>
    <w:rsid w:val="005E0F96"/>
    <w:rsid w:val="005E17DA"/>
    <w:rsid w:val="005E28FB"/>
    <w:rsid w:val="005E3EF6"/>
    <w:rsid w:val="005E52CB"/>
    <w:rsid w:val="005E5BE1"/>
    <w:rsid w:val="005E6E22"/>
    <w:rsid w:val="005F1E15"/>
    <w:rsid w:val="005F29D5"/>
    <w:rsid w:val="005F2D3B"/>
    <w:rsid w:val="005F5D20"/>
    <w:rsid w:val="005F7C63"/>
    <w:rsid w:val="00601AA5"/>
    <w:rsid w:val="006027C2"/>
    <w:rsid w:val="00603DF1"/>
    <w:rsid w:val="00605CB6"/>
    <w:rsid w:val="006108ED"/>
    <w:rsid w:val="006119F9"/>
    <w:rsid w:val="00613A65"/>
    <w:rsid w:val="00617A05"/>
    <w:rsid w:val="00620F82"/>
    <w:rsid w:val="00621AD2"/>
    <w:rsid w:val="0062269C"/>
    <w:rsid w:val="00623220"/>
    <w:rsid w:val="00625CB4"/>
    <w:rsid w:val="00625DE7"/>
    <w:rsid w:val="00627D1E"/>
    <w:rsid w:val="00630B6D"/>
    <w:rsid w:val="00631F80"/>
    <w:rsid w:val="0063255E"/>
    <w:rsid w:val="0063257C"/>
    <w:rsid w:val="006416B6"/>
    <w:rsid w:val="00642D41"/>
    <w:rsid w:val="00644257"/>
    <w:rsid w:val="00644BBD"/>
    <w:rsid w:val="00645278"/>
    <w:rsid w:val="00645A8F"/>
    <w:rsid w:val="006509FB"/>
    <w:rsid w:val="00651803"/>
    <w:rsid w:val="00653E80"/>
    <w:rsid w:val="00654C18"/>
    <w:rsid w:val="00656307"/>
    <w:rsid w:val="00656EC4"/>
    <w:rsid w:val="00657999"/>
    <w:rsid w:val="00657E25"/>
    <w:rsid w:val="006667A9"/>
    <w:rsid w:val="00666B03"/>
    <w:rsid w:val="00667DA2"/>
    <w:rsid w:val="0067191D"/>
    <w:rsid w:val="006738D0"/>
    <w:rsid w:val="0067453E"/>
    <w:rsid w:val="006767A4"/>
    <w:rsid w:val="00676A70"/>
    <w:rsid w:val="006806DB"/>
    <w:rsid w:val="0068171A"/>
    <w:rsid w:val="00682F6A"/>
    <w:rsid w:val="0068485E"/>
    <w:rsid w:val="00684FE6"/>
    <w:rsid w:val="00685094"/>
    <w:rsid w:val="006857E1"/>
    <w:rsid w:val="00691FEC"/>
    <w:rsid w:val="00693D27"/>
    <w:rsid w:val="006A165E"/>
    <w:rsid w:val="006A2E3E"/>
    <w:rsid w:val="006A423C"/>
    <w:rsid w:val="006A457A"/>
    <w:rsid w:val="006A5FAF"/>
    <w:rsid w:val="006B1889"/>
    <w:rsid w:val="006B1C47"/>
    <w:rsid w:val="006B248F"/>
    <w:rsid w:val="006B3947"/>
    <w:rsid w:val="006B4B27"/>
    <w:rsid w:val="006B4F63"/>
    <w:rsid w:val="006B535D"/>
    <w:rsid w:val="006C1978"/>
    <w:rsid w:val="006C4B51"/>
    <w:rsid w:val="006C4D7A"/>
    <w:rsid w:val="006C4F9E"/>
    <w:rsid w:val="006C5A46"/>
    <w:rsid w:val="006C5B80"/>
    <w:rsid w:val="006C61DC"/>
    <w:rsid w:val="006D1BBA"/>
    <w:rsid w:val="006D2E2A"/>
    <w:rsid w:val="006D3441"/>
    <w:rsid w:val="006D42D6"/>
    <w:rsid w:val="006D4FE0"/>
    <w:rsid w:val="006D550D"/>
    <w:rsid w:val="006D64DC"/>
    <w:rsid w:val="006D7AE0"/>
    <w:rsid w:val="006E0AC2"/>
    <w:rsid w:val="006E2375"/>
    <w:rsid w:val="006E79D3"/>
    <w:rsid w:val="006F047A"/>
    <w:rsid w:val="006F0E1F"/>
    <w:rsid w:val="006F117B"/>
    <w:rsid w:val="006F185C"/>
    <w:rsid w:val="006F24E7"/>
    <w:rsid w:val="006F3819"/>
    <w:rsid w:val="006F507C"/>
    <w:rsid w:val="006F5297"/>
    <w:rsid w:val="006F5D23"/>
    <w:rsid w:val="00702510"/>
    <w:rsid w:val="00703A2B"/>
    <w:rsid w:val="00710FC8"/>
    <w:rsid w:val="00715D5F"/>
    <w:rsid w:val="00717235"/>
    <w:rsid w:val="00717867"/>
    <w:rsid w:val="007202C9"/>
    <w:rsid w:val="00721F8D"/>
    <w:rsid w:val="00724599"/>
    <w:rsid w:val="007246F0"/>
    <w:rsid w:val="00726297"/>
    <w:rsid w:val="00734ADD"/>
    <w:rsid w:val="00734BF7"/>
    <w:rsid w:val="00736245"/>
    <w:rsid w:val="0073656C"/>
    <w:rsid w:val="00741C3F"/>
    <w:rsid w:val="00744482"/>
    <w:rsid w:val="00744C58"/>
    <w:rsid w:val="00744EB1"/>
    <w:rsid w:val="00750B47"/>
    <w:rsid w:val="00750C52"/>
    <w:rsid w:val="00750F58"/>
    <w:rsid w:val="00750FF7"/>
    <w:rsid w:val="007553E3"/>
    <w:rsid w:val="007567C7"/>
    <w:rsid w:val="00760550"/>
    <w:rsid w:val="007637BE"/>
    <w:rsid w:val="00764D1A"/>
    <w:rsid w:val="00765185"/>
    <w:rsid w:val="00765CA4"/>
    <w:rsid w:val="0076656E"/>
    <w:rsid w:val="00767BFE"/>
    <w:rsid w:val="0077329C"/>
    <w:rsid w:val="00774AFE"/>
    <w:rsid w:val="00777759"/>
    <w:rsid w:val="007805F8"/>
    <w:rsid w:val="00780E13"/>
    <w:rsid w:val="007814E9"/>
    <w:rsid w:val="007822DE"/>
    <w:rsid w:val="00782F0F"/>
    <w:rsid w:val="00783B59"/>
    <w:rsid w:val="007874D8"/>
    <w:rsid w:val="0079142F"/>
    <w:rsid w:val="0079541D"/>
    <w:rsid w:val="007A06B3"/>
    <w:rsid w:val="007A1C5C"/>
    <w:rsid w:val="007A27A9"/>
    <w:rsid w:val="007A393D"/>
    <w:rsid w:val="007A5BED"/>
    <w:rsid w:val="007A68AE"/>
    <w:rsid w:val="007A7422"/>
    <w:rsid w:val="007B0011"/>
    <w:rsid w:val="007B00B7"/>
    <w:rsid w:val="007B256D"/>
    <w:rsid w:val="007B4636"/>
    <w:rsid w:val="007B4EEB"/>
    <w:rsid w:val="007B5804"/>
    <w:rsid w:val="007B7C5C"/>
    <w:rsid w:val="007C295E"/>
    <w:rsid w:val="007C5ABF"/>
    <w:rsid w:val="007C6E70"/>
    <w:rsid w:val="007C7864"/>
    <w:rsid w:val="007E2967"/>
    <w:rsid w:val="007E4048"/>
    <w:rsid w:val="007E4AEA"/>
    <w:rsid w:val="007E5FF9"/>
    <w:rsid w:val="007E6843"/>
    <w:rsid w:val="007F22AB"/>
    <w:rsid w:val="007F4551"/>
    <w:rsid w:val="007F50C7"/>
    <w:rsid w:val="007F52D5"/>
    <w:rsid w:val="007F54B2"/>
    <w:rsid w:val="0080370E"/>
    <w:rsid w:val="00803CA8"/>
    <w:rsid w:val="008044B7"/>
    <w:rsid w:val="00807494"/>
    <w:rsid w:val="008129DF"/>
    <w:rsid w:val="0081420F"/>
    <w:rsid w:val="008142CE"/>
    <w:rsid w:val="008159AB"/>
    <w:rsid w:val="008171B0"/>
    <w:rsid w:val="00817373"/>
    <w:rsid w:val="00820904"/>
    <w:rsid w:val="00821919"/>
    <w:rsid w:val="008219FB"/>
    <w:rsid w:val="00823B48"/>
    <w:rsid w:val="00825C8E"/>
    <w:rsid w:val="00827C36"/>
    <w:rsid w:val="00830896"/>
    <w:rsid w:val="00831EA9"/>
    <w:rsid w:val="0083294C"/>
    <w:rsid w:val="00836249"/>
    <w:rsid w:val="008377F9"/>
    <w:rsid w:val="00842FD2"/>
    <w:rsid w:val="00845081"/>
    <w:rsid w:val="00845124"/>
    <w:rsid w:val="00845F3D"/>
    <w:rsid w:val="008511B7"/>
    <w:rsid w:val="00851784"/>
    <w:rsid w:val="00852112"/>
    <w:rsid w:val="008525E8"/>
    <w:rsid w:val="00852C63"/>
    <w:rsid w:val="008555BC"/>
    <w:rsid w:val="00855DBB"/>
    <w:rsid w:val="00860BF7"/>
    <w:rsid w:val="008656C4"/>
    <w:rsid w:val="00866E64"/>
    <w:rsid w:val="008707AE"/>
    <w:rsid w:val="0087131F"/>
    <w:rsid w:val="00871603"/>
    <w:rsid w:val="00872F0E"/>
    <w:rsid w:val="00873452"/>
    <w:rsid w:val="0087418B"/>
    <w:rsid w:val="00875384"/>
    <w:rsid w:val="00875B8D"/>
    <w:rsid w:val="00875D1E"/>
    <w:rsid w:val="008765B9"/>
    <w:rsid w:val="00877EFE"/>
    <w:rsid w:val="00880886"/>
    <w:rsid w:val="00880E5B"/>
    <w:rsid w:val="00881FEF"/>
    <w:rsid w:val="00884B09"/>
    <w:rsid w:val="00885CD4"/>
    <w:rsid w:val="00891DAE"/>
    <w:rsid w:val="00893F94"/>
    <w:rsid w:val="00894B29"/>
    <w:rsid w:val="00895242"/>
    <w:rsid w:val="008964D6"/>
    <w:rsid w:val="008A0A4C"/>
    <w:rsid w:val="008A21C1"/>
    <w:rsid w:val="008A3F22"/>
    <w:rsid w:val="008A4A46"/>
    <w:rsid w:val="008A7518"/>
    <w:rsid w:val="008B195F"/>
    <w:rsid w:val="008B1A99"/>
    <w:rsid w:val="008B25CF"/>
    <w:rsid w:val="008B4736"/>
    <w:rsid w:val="008C02D9"/>
    <w:rsid w:val="008C1858"/>
    <w:rsid w:val="008D3083"/>
    <w:rsid w:val="008D3442"/>
    <w:rsid w:val="008E5AA9"/>
    <w:rsid w:val="008F1AAB"/>
    <w:rsid w:val="008F2AF2"/>
    <w:rsid w:val="008F3248"/>
    <w:rsid w:val="008F3BFB"/>
    <w:rsid w:val="008F422C"/>
    <w:rsid w:val="008F65F8"/>
    <w:rsid w:val="00901339"/>
    <w:rsid w:val="009013FD"/>
    <w:rsid w:val="00903F6F"/>
    <w:rsid w:val="009100EA"/>
    <w:rsid w:val="00910450"/>
    <w:rsid w:val="0091130C"/>
    <w:rsid w:val="00911587"/>
    <w:rsid w:val="00911893"/>
    <w:rsid w:val="00911AE9"/>
    <w:rsid w:val="00913959"/>
    <w:rsid w:val="00914C7C"/>
    <w:rsid w:val="00923316"/>
    <w:rsid w:val="00925202"/>
    <w:rsid w:val="009262D6"/>
    <w:rsid w:val="00926796"/>
    <w:rsid w:val="00930754"/>
    <w:rsid w:val="00931099"/>
    <w:rsid w:val="0093216B"/>
    <w:rsid w:val="00932492"/>
    <w:rsid w:val="009335C1"/>
    <w:rsid w:val="00934198"/>
    <w:rsid w:val="00935822"/>
    <w:rsid w:val="00935D23"/>
    <w:rsid w:val="00936958"/>
    <w:rsid w:val="00936F26"/>
    <w:rsid w:val="009370DB"/>
    <w:rsid w:val="00943EAB"/>
    <w:rsid w:val="00945FE8"/>
    <w:rsid w:val="009469CF"/>
    <w:rsid w:val="00950B01"/>
    <w:rsid w:val="009524F3"/>
    <w:rsid w:val="00952B26"/>
    <w:rsid w:val="00954699"/>
    <w:rsid w:val="0095499A"/>
    <w:rsid w:val="00955E2B"/>
    <w:rsid w:val="00956296"/>
    <w:rsid w:val="00957EB2"/>
    <w:rsid w:val="00965371"/>
    <w:rsid w:val="00966B47"/>
    <w:rsid w:val="00967EF5"/>
    <w:rsid w:val="00971DEB"/>
    <w:rsid w:val="0097597E"/>
    <w:rsid w:val="009759D0"/>
    <w:rsid w:val="00977D4F"/>
    <w:rsid w:val="00980B73"/>
    <w:rsid w:val="00981A74"/>
    <w:rsid w:val="00983E49"/>
    <w:rsid w:val="00983ED7"/>
    <w:rsid w:val="0098453A"/>
    <w:rsid w:val="009851DF"/>
    <w:rsid w:val="00986CBB"/>
    <w:rsid w:val="00990D2B"/>
    <w:rsid w:val="00993298"/>
    <w:rsid w:val="0099367B"/>
    <w:rsid w:val="00994D0B"/>
    <w:rsid w:val="00995125"/>
    <w:rsid w:val="009973DA"/>
    <w:rsid w:val="00997FE5"/>
    <w:rsid w:val="009A3322"/>
    <w:rsid w:val="009A374B"/>
    <w:rsid w:val="009B18BA"/>
    <w:rsid w:val="009B32E7"/>
    <w:rsid w:val="009B7F62"/>
    <w:rsid w:val="009C19D7"/>
    <w:rsid w:val="009C20DE"/>
    <w:rsid w:val="009C3075"/>
    <w:rsid w:val="009C4096"/>
    <w:rsid w:val="009C59B3"/>
    <w:rsid w:val="009C660E"/>
    <w:rsid w:val="009D08A7"/>
    <w:rsid w:val="009D151E"/>
    <w:rsid w:val="009D3D56"/>
    <w:rsid w:val="009D6A3A"/>
    <w:rsid w:val="009D7B8F"/>
    <w:rsid w:val="009D7DFA"/>
    <w:rsid w:val="009E03B8"/>
    <w:rsid w:val="009E3588"/>
    <w:rsid w:val="009E35F7"/>
    <w:rsid w:val="009E3A23"/>
    <w:rsid w:val="009E42B1"/>
    <w:rsid w:val="009E535F"/>
    <w:rsid w:val="009E5368"/>
    <w:rsid w:val="009E769A"/>
    <w:rsid w:val="009F397D"/>
    <w:rsid w:val="009F507B"/>
    <w:rsid w:val="009F538B"/>
    <w:rsid w:val="009F5AEB"/>
    <w:rsid w:val="009F6ECC"/>
    <w:rsid w:val="009F76A6"/>
    <w:rsid w:val="009F77CB"/>
    <w:rsid w:val="009F7DF5"/>
    <w:rsid w:val="00A03E85"/>
    <w:rsid w:val="00A07453"/>
    <w:rsid w:val="00A10590"/>
    <w:rsid w:val="00A10EAA"/>
    <w:rsid w:val="00A11EE2"/>
    <w:rsid w:val="00A16526"/>
    <w:rsid w:val="00A165FA"/>
    <w:rsid w:val="00A202BC"/>
    <w:rsid w:val="00A20E84"/>
    <w:rsid w:val="00A22CB7"/>
    <w:rsid w:val="00A249AA"/>
    <w:rsid w:val="00A24A2A"/>
    <w:rsid w:val="00A25448"/>
    <w:rsid w:val="00A2748C"/>
    <w:rsid w:val="00A27FA5"/>
    <w:rsid w:val="00A319BE"/>
    <w:rsid w:val="00A344DB"/>
    <w:rsid w:val="00A34998"/>
    <w:rsid w:val="00A3758C"/>
    <w:rsid w:val="00A377CF"/>
    <w:rsid w:val="00A4033B"/>
    <w:rsid w:val="00A421C9"/>
    <w:rsid w:val="00A42977"/>
    <w:rsid w:val="00A44373"/>
    <w:rsid w:val="00A47480"/>
    <w:rsid w:val="00A52B22"/>
    <w:rsid w:val="00A52D12"/>
    <w:rsid w:val="00A53156"/>
    <w:rsid w:val="00A54B8E"/>
    <w:rsid w:val="00A54C98"/>
    <w:rsid w:val="00A5737C"/>
    <w:rsid w:val="00A57579"/>
    <w:rsid w:val="00A6116D"/>
    <w:rsid w:val="00A621DB"/>
    <w:rsid w:val="00A649AD"/>
    <w:rsid w:val="00A649DF"/>
    <w:rsid w:val="00A66EC2"/>
    <w:rsid w:val="00A67D25"/>
    <w:rsid w:val="00A755A6"/>
    <w:rsid w:val="00A760F8"/>
    <w:rsid w:val="00A772F0"/>
    <w:rsid w:val="00A77C73"/>
    <w:rsid w:val="00A820F5"/>
    <w:rsid w:val="00A823D0"/>
    <w:rsid w:val="00A82D16"/>
    <w:rsid w:val="00A83B2F"/>
    <w:rsid w:val="00A90972"/>
    <w:rsid w:val="00A90DB8"/>
    <w:rsid w:val="00A927F2"/>
    <w:rsid w:val="00A92AF9"/>
    <w:rsid w:val="00A92F40"/>
    <w:rsid w:val="00A93C28"/>
    <w:rsid w:val="00A96146"/>
    <w:rsid w:val="00AA0A80"/>
    <w:rsid w:val="00AA2CB8"/>
    <w:rsid w:val="00AA55A0"/>
    <w:rsid w:val="00AA56C1"/>
    <w:rsid w:val="00AA74C5"/>
    <w:rsid w:val="00AA7B44"/>
    <w:rsid w:val="00AB072D"/>
    <w:rsid w:val="00AB1E4C"/>
    <w:rsid w:val="00AB319B"/>
    <w:rsid w:val="00AB4BB2"/>
    <w:rsid w:val="00AB5769"/>
    <w:rsid w:val="00AB6377"/>
    <w:rsid w:val="00AC14A9"/>
    <w:rsid w:val="00AC3397"/>
    <w:rsid w:val="00AC4948"/>
    <w:rsid w:val="00AD0EDD"/>
    <w:rsid w:val="00AD1687"/>
    <w:rsid w:val="00AD2360"/>
    <w:rsid w:val="00AD54BF"/>
    <w:rsid w:val="00AE0070"/>
    <w:rsid w:val="00AE0B28"/>
    <w:rsid w:val="00AE2E14"/>
    <w:rsid w:val="00AE3B81"/>
    <w:rsid w:val="00AF0F10"/>
    <w:rsid w:val="00AF173F"/>
    <w:rsid w:val="00AF4E08"/>
    <w:rsid w:val="00AF670F"/>
    <w:rsid w:val="00AF6C26"/>
    <w:rsid w:val="00AF7CA1"/>
    <w:rsid w:val="00B03680"/>
    <w:rsid w:val="00B03AB2"/>
    <w:rsid w:val="00B04C81"/>
    <w:rsid w:val="00B050C3"/>
    <w:rsid w:val="00B150B1"/>
    <w:rsid w:val="00B16ADC"/>
    <w:rsid w:val="00B25F2F"/>
    <w:rsid w:val="00B32EA8"/>
    <w:rsid w:val="00B3315B"/>
    <w:rsid w:val="00B37D68"/>
    <w:rsid w:val="00B41E98"/>
    <w:rsid w:val="00B43538"/>
    <w:rsid w:val="00B43FA4"/>
    <w:rsid w:val="00B46B41"/>
    <w:rsid w:val="00B52755"/>
    <w:rsid w:val="00B53B41"/>
    <w:rsid w:val="00B542CB"/>
    <w:rsid w:val="00B551AB"/>
    <w:rsid w:val="00B5776F"/>
    <w:rsid w:val="00B6270B"/>
    <w:rsid w:val="00B64A1C"/>
    <w:rsid w:val="00B6505B"/>
    <w:rsid w:val="00B6588C"/>
    <w:rsid w:val="00B717FD"/>
    <w:rsid w:val="00B725E6"/>
    <w:rsid w:val="00B733A0"/>
    <w:rsid w:val="00B749C8"/>
    <w:rsid w:val="00B763C4"/>
    <w:rsid w:val="00B76DB6"/>
    <w:rsid w:val="00B771DD"/>
    <w:rsid w:val="00B77453"/>
    <w:rsid w:val="00B80361"/>
    <w:rsid w:val="00B80ED3"/>
    <w:rsid w:val="00B81478"/>
    <w:rsid w:val="00B81C21"/>
    <w:rsid w:val="00B82EEA"/>
    <w:rsid w:val="00B86863"/>
    <w:rsid w:val="00B8717B"/>
    <w:rsid w:val="00B90474"/>
    <w:rsid w:val="00B91159"/>
    <w:rsid w:val="00B93957"/>
    <w:rsid w:val="00B95103"/>
    <w:rsid w:val="00BA01FE"/>
    <w:rsid w:val="00BA15B4"/>
    <w:rsid w:val="00BA1A79"/>
    <w:rsid w:val="00BA354C"/>
    <w:rsid w:val="00BA4B0E"/>
    <w:rsid w:val="00BA5596"/>
    <w:rsid w:val="00BA64D2"/>
    <w:rsid w:val="00BB217C"/>
    <w:rsid w:val="00BB4163"/>
    <w:rsid w:val="00BB5A91"/>
    <w:rsid w:val="00BB7689"/>
    <w:rsid w:val="00BC0842"/>
    <w:rsid w:val="00BC11A8"/>
    <w:rsid w:val="00BC3D59"/>
    <w:rsid w:val="00BC4CA2"/>
    <w:rsid w:val="00BC5769"/>
    <w:rsid w:val="00BD0A69"/>
    <w:rsid w:val="00BD1BF8"/>
    <w:rsid w:val="00BD5CD2"/>
    <w:rsid w:val="00BD6680"/>
    <w:rsid w:val="00BD7137"/>
    <w:rsid w:val="00BD7DD3"/>
    <w:rsid w:val="00BE1F32"/>
    <w:rsid w:val="00BF0FCC"/>
    <w:rsid w:val="00BF1178"/>
    <w:rsid w:val="00BF4947"/>
    <w:rsid w:val="00BF4DE5"/>
    <w:rsid w:val="00BF529A"/>
    <w:rsid w:val="00C02133"/>
    <w:rsid w:val="00C03F36"/>
    <w:rsid w:val="00C05640"/>
    <w:rsid w:val="00C11A7A"/>
    <w:rsid w:val="00C11AB5"/>
    <w:rsid w:val="00C124C1"/>
    <w:rsid w:val="00C14182"/>
    <w:rsid w:val="00C1440F"/>
    <w:rsid w:val="00C21579"/>
    <w:rsid w:val="00C2489E"/>
    <w:rsid w:val="00C249BF"/>
    <w:rsid w:val="00C2655D"/>
    <w:rsid w:val="00C27228"/>
    <w:rsid w:val="00C32F93"/>
    <w:rsid w:val="00C3493B"/>
    <w:rsid w:val="00C34BF6"/>
    <w:rsid w:val="00C34D2D"/>
    <w:rsid w:val="00C35109"/>
    <w:rsid w:val="00C37786"/>
    <w:rsid w:val="00C43144"/>
    <w:rsid w:val="00C52783"/>
    <w:rsid w:val="00C52E30"/>
    <w:rsid w:val="00C533CE"/>
    <w:rsid w:val="00C53A61"/>
    <w:rsid w:val="00C542CE"/>
    <w:rsid w:val="00C56C9C"/>
    <w:rsid w:val="00C57B94"/>
    <w:rsid w:val="00C57CF4"/>
    <w:rsid w:val="00C614C1"/>
    <w:rsid w:val="00C63296"/>
    <w:rsid w:val="00C638CE"/>
    <w:rsid w:val="00C64237"/>
    <w:rsid w:val="00C64B8F"/>
    <w:rsid w:val="00C6522B"/>
    <w:rsid w:val="00C65B61"/>
    <w:rsid w:val="00C70E36"/>
    <w:rsid w:val="00C71CA6"/>
    <w:rsid w:val="00C73CC3"/>
    <w:rsid w:val="00C766FF"/>
    <w:rsid w:val="00C83709"/>
    <w:rsid w:val="00C8385B"/>
    <w:rsid w:val="00C83DCC"/>
    <w:rsid w:val="00C84DC1"/>
    <w:rsid w:val="00C85D4F"/>
    <w:rsid w:val="00C9036E"/>
    <w:rsid w:val="00C90B4E"/>
    <w:rsid w:val="00C92F26"/>
    <w:rsid w:val="00C947C2"/>
    <w:rsid w:val="00C95C20"/>
    <w:rsid w:val="00C9617B"/>
    <w:rsid w:val="00C964E3"/>
    <w:rsid w:val="00C97E16"/>
    <w:rsid w:val="00CA0978"/>
    <w:rsid w:val="00CA16E6"/>
    <w:rsid w:val="00CA1F18"/>
    <w:rsid w:val="00CA2534"/>
    <w:rsid w:val="00CA3C72"/>
    <w:rsid w:val="00CA434A"/>
    <w:rsid w:val="00CB11E2"/>
    <w:rsid w:val="00CB1737"/>
    <w:rsid w:val="00CB19A1"/>
    <w:rsid w:val="00CB356B"/>
    <w:rsid w:val="00CB4421"/>
    <w:rsid w:val="00CB49FD"/>
    <w:rsid w:val="00CB57E4"/>
    <w:rsid w:val="00CB648B"/>
    <w:rsid w:val="00CB70D2"/>
    <w:rsid w:val="00CB7548"/>
    <w:rsid w:val="00CC2043"/>
    <w:rsid w:val="00CC2538"/>
    <w:rsid w:val="00CC25D7"/>
    <w:rsid w:val="00CC4752"/>
    <w:rsid w:val="00CC4B1A"/>
    <w:rsid w:val="00CC4CAF"/>
    <w:rsid w:val="00CC5166"/>
    <w:rsid w:val="00CC5A41"/>
    <w:rsid w:val="00CC73F0"/>
    <w:rsid w:val="00CC7C6C"/>
    <w:rsid w:val="00CD2A1F"/>
    <w:rsid w:val="00CD36B8"/>
    <w:rsid w:val="00CD4292"/>
    <w:rsid w:val="00CD7158"/>
    <w:rsid w:val="00CE2C41"/>
    <w:rsid w:val="00CE2ED4"/>
    <w:rsid w:val="00CE35DE"/>
    <w:rsid w:val="00CE3E43"/>
    <w:rsid w:val="00CE46D8"/>
    <w:rsid w:val="00CE4FE6"/>
    <w:rsid w:val="00CE517D"/>
    <w:rsid w:val="00CE5516"/>
    <w:rsid w:val="00CE6D62"/>
    <w:rsid w:val="00CE6DCD"/>
    <w:rsid w:val="00CF0C4E"/>
    <w:rsid w:val="00CF1E3F"/>
    <w:rsid w:val="00CF2DC7"/>
    <w:rsid w:val="00D017BB"/>
    <w:rsid w:val="00D03457"/>
    <w:rsid w:val="00D03B21"/>
    <w:rsid w:val="00D03CDA"/>
    <w:rsid w:val="00D04ADD"/>
    <w:rsid w:val="00D06760"/>
    <w:rsid w:val="00D06CB6"/>
    <w:rsid w:val="00D074A6"/>
    <w:rsid w:val="00D07FE2"/>
    <w:rsid w:val="00D12CE1"/>
    <w:rsid w:val="00D14340"/>
    <w:rsid w:val="00D14753"/>
    <w:rsid w:val="00D15EAB"/>
    <w:rsid w:val="00D216A2"/>
    <w:rsid w:val="00D22B57"/>
    <w:rsid w:val="00D240C5"/>
    <w:rsid w:val="00D31234"/>
    <w:rsid w:val="00D3133B"/>
    <w:rsid w:val="00D3301A"/>
    <w:rsid w:val="00D35161"/>
    <w:rsid w:val="00D37FD5"/>
    <w:rsid w:val="00D42BBD"/>
    <w:rsid w:val="00D436A0"/>
    <w:rsid w:val="00D448DD"/>
    <w:rsid w:val="00D44C0A"/>
    <w:rsid w:val="00D460DA"/>
    <w:rsid w:val="00D50854"/>
    <w:rsid w:val="00D514DE"/>
    <w:rsid w:val="00D5158F"/>
    <w:rsid w:val="00D53757"/>
    <w:rsid w:val="00D538F4"/>
    <w:rsid w:val="00D543A7"/>
    <w:rsid w:val="00D553BA"/>
    <w:rsid w:val="00D56C36"/>
    <w:rsid w:val="00D60D41"/>
    <w:rsid w:val="00D614DC"/>
    <w:rsid w:val="00D616A3"/>
    <w:rsid w:val="00D61FC1"/>
    <w:rsid w:val="00D634EE"/>
    <w:rsid w:val="00D636E8"/>
    <w:rsid w:val="00D63F78"/>
    <w:rsid w:val="00D70137"/>
    <w:rsid w:val="00D721AA"/>
    <w:rsid w:val="00D77110"/>
    <w:rsid w:val="00D80AE3"/>
    <w:rsid w:val="00D81ADF"/>
    <w:rsid w:val="00D837E9"/>
    <w:rsid w:val="00D8517E"/>
    <w:rsid w:val="00D859E2"/>
    <w:rsid w:val="00D917B3"/>
    <w:rsid w:val="00D91BBA"/>
    <w:rsid w:val="00D96407"/>
    <w:rsid w:val="00DA0130"/>
    <w:rsid w:val="00DA1B21"/>
    <w:rsid w:val="00DA21A4"/>
    <w:rsid w:val="00DA2C55"/>
    <w:rsid w:val="00DA5792"/>
    <w:rsid w:val="00DA6243"/>
    <w:rsid w:val="00DA62DC"/>
    <w:rsid w:val="00DB75FF"/>
    <w:rsid w:val="00DC0DB4"/>
    <w:rsid w:val="00DC1154"/>
    <w:rsid w:val="00DC32CA"/>
    <w:rsid w:val="00DC4FA9"/>
    <w:rsid w:val="00DD06BA"/>
    <w:rsid w:val="00DD101A"/>
    <w:rsid w:val="00DD3CF8"/>
    <w:rsid w:val="00DD44E0"/>
    <w:rsid w:val="00DD70C1"/>
    <w:rsid w:val="00DE026C"/>
    <w:rsid w:val="00DE07E1"/>
    <w:rsid w:val="00DE0E02"/>
    <w:rsid w:val="00DE2C2E"/>
    <w:rsid w:val="00DE548B"/>
    <w:rsid w:val="00DE664F"/>
    <w:rsid w:val="00DE66F2"/>
    <w:rsid w:val="00DF2467"/>
    <w:rsid w:val="00E01376"/>
    <w:rsid w:val="00E03144"/>
    <w:rsid w:val="00E06BE2"/>
    <w:rsid w:val="00E100E4"/>
    <w:rsid w:val="00E13542"/>
    <w:rsid w:val="00E147C6"/>
    <w:rsid w:val="00E14A4D"/>
    <w:rsid w:val="00E17774"/>
    <w:rsid w:val="00E17A80"/>
    <w:rsid w:val="00E25010"/>
    <w:rsid w:val="00E25E90"/>
    <w:rsid w:val="00E27202"/>
    <w:rsid w:val="00E30454"/>
    <w:rsid w:val="00E318D5"/>
    <w:rsid w:val="00E352EE"/>
    <w:rsid w:val="00E41E6B"/>
    <w:rsid w:val="00E428E1"/>
    <w:rsid w:val="00E43384"/>
    <w:rsid w:val="00E507A6"/>
    <w:rsid w:val="00E51F06"/>
    <w:rsid w:val="00E523C0"/>
    <w:rsid w:val="00E533E0"/>
    <w:rsid w:val="00E53780"/>
    <w:rsid w:val="00E55928"/>
    <w:rsid w:val="00E57C15"/>
    <w:rsid w:val="00E60621"/>
    <w:rsid w:val="00E60E7E"/>
    <w:rsid w:val="00E614EE"/>
    <w:rsid w:val="00E6156A"/>
    <w:rsid w:val="00E6223D"/>
    <w:rsid w:val="00E70589"/>
    <w:rsid w:val="00E713C6"/>
    <w:rsid w:val="00E748EE"/>
    <w:rsid w:val="00E819B4"/>
    <w:rsid w:val="00E84281"/>
    <w:rsid w:val="00E8527F"/>
    <w:rsid w:val="00E85C44"/>
    <w:rsid w:val="00E90157"/>
    <w:rsid w:val="00E90BB3"/>
    <w:rsid w:val="00E93D88"/>
    <w:rsid w:val="00E94110"/>
    <w:rsid w:val="00E95880"/>
    <w:rsid w:val="00E978E6"/>
    <w:rsid w:val="00EA413C"/>
    <w:rsid w:val="00EA59EE"/>
    <w:rsid w:val="00EB2F19"/>
    <w:rsid w:val="00EB34BC"/>
    <w:rsid w:val="00EB479A"/>
    <w:rsid w:val="00EB4E86"/>
    <w:rsid w:val="00EB60B4"/>
    <w:rsid w:val="00EB71F2"/>
    <w:rsid w:val="00EB7E55"/>
    <w:rsid w:val="00EC025C"/>
    <w:rsid w:val="00EC0C86"/>
    <w:rsid w:val="00EC11DA"/>
    <w:rsid w:val="00EC1398"/>
    <w:rsid w:val="00EC1B23"/>
    <w:rsid w:val="00EC209E"/>
    <w:rsid w:val="00EC28FB"/>
    <w:rsid w:val="00EC46F5"/>
    <w:rsid w:val="00ED14B8"/>
    <w:rsid w:val="00ED2A4D"/>
    <w:rsid w:val="00ED2B5D"/>
    <w:rsid w:val="00ED2D4F"/>
    <w:rsid w:val="00ED3BEB"/>
    <w:rsid w:val="00ED4286"/>
    <w:rsid w:val="00ED5AFD"/>
    <w:rsid w:val="00ED7493"/>
    <w:rsid w:val="00EE1CDE"/>
    <w:rsid w:val="00EE610C"/>
    <w:rsid w:val="00EF11C6"/>
    <w:rsid w:val="00EF1E1B"/>
    <w:rsid w:val="00EF22F7"/>
    <w:rsid w:val="00EF3892"/>
    <w:rsid w:val="00EF5837"/>
    <w:rsid w:val="00F0309B"/>
    <w:rsid w:val="00F0641E"/>
    <w:rsid w:val="00F078BF"/>
    <w:rsid w:val="00F10921"/>
    <w:rsid w:val="00F11715"/>
    <w:rsid w:val="00F13F68"/>
    <w:rsid w:val="00F1450C"/>
    <w:rsid w:val="00F150A8"/>
    <w:rsid w:val="00F16B8E"/>
    <w:rsid w:val="00F26193"/>
    <w:rsid w:val="00F302FE"/>
    <w:rsid w:val="00F34705"/>
    <w:rsid w:val="00F35396"/>
    <w:rsid w:val="00F35655"/>
    <w:rsid w:val="00F3571B"/>
    <w:rsid w:val="00F367C2"/>
    <w:rsid w:val="00F432E9"/>
    <w:rsid w:val="00F436EC"/>
    <w:rsid w:val="00F44168"/>
    <w:rsid w:val="00F44CE2"/>
    <w:rsid w:val="00F45DE2"/>
    <w:rsid w:val="00F47D16"/>
    <w:rsid w:val="00F52247"/>
    <w:rsid w:val="00F52845"/>
    <w:rsid w:val="00F53EDA"/>
    <w:rsid w:val="00F55E38"/>
    <w:rsid w:val="00F57673"/>
    <w:rsid w:val="00F57926"/>
    <w:rsid w:val="00F607C5"/>
    <w:rsid w:val="00F61BCF"/>
    <w:rsid w:val="00F62396"/>
    <w:rsid w:val="00F628C0"/>
    <w:rsid w:val="00F65CA7"/>
    <w:rsid w:val="00F65FF7"/>
    <w:rsid w:val="00F7123A"/>
    <w:rsid w:val="00F72576"/>
    <w:rsid w:val="00F72961"/>
    <w:rsid w:val="00F72F59"/>
    <w:rsid w:val="00F73CAF"/>
    <w:rsid w:val="00F759BA"/>
    <w:rsid w:val="00F7606C"/>
    <w:rsid w:val="00F7623A"/>
    <w:rsid w:val="00F80577"/>
    <w:rsid w:val="00F83314"/>
    <w:rsid w:val="00F84FB6"/>
    <w:rsid w:val="00F90F9E"/>
    <w:rsid w:val="00F92717"/>
    <w:rsid w:val="00F9468B"/>
    <w:rsid w:val="00F96BFE"/>
    <w:rsid w:val="00FA084D"/>
    <w:rsid w:val="00FA1544"/>
    <w:rsid w:val="00FA2967"/>
    <w:rsid w:val="00FA4087"/>
    <w:rsid w:val="00FA6053"/>
    <w:rsid w:val="00FA63BF"/>
    <w:rsid w:val="00FA654E"/>
    <w:rsid w:val="00FA6C0C"/>
    <w:rsid w:val="00FB2E7D"/>
    <w:rsid w:val="00FB30FF"/>
    <w:rsid w:val="00FB4B1A"/>
    <w:rsid w:val="00FB5322"/>
    <w:rsid w:val="00FB62BE"/>
    <w:rsid w:val="00FB6A0A"/>
    <w:rsid w:val="00FC0DC4"/>
    <w:rsid w:val="00FC2119"/>
    <w:rsid w:val="00FC2736"/>
    <w:rsid w:val="00FC2E86"/>
    <w:rsid w:val="00FC769B"/>
    <w:rsid w:val="00FC79D2"/>
    <w:rsid w:val="00FD33C8"/>
    <w:rsid w:val="00FD437E"/>
    <w:rsid w:val="00FD56F5"/>
    <w:rsid w:val="00FD7998"/>
    <w:rsid w:val="00FE27AA"/>
    <w:rsid w:val="00FE49B4"/>
    <w:rsid w:val="00FE5C94"/>
    <w:rsid w:val="00FE7CDA"/>
    <w:rsid w:val="00FE7FD6"/>
    <w:rsid w:val="00FF037E"/>
    <w:rsid w:val="00FF18FE"/>
    <w:rsid w:val="00FF1A1C"/>
    <w:rsid w:val="00FF5FEB"/>
    <w:rsid w:val="00FF6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99CD6B"/>
  <w15:chartTrackingRefBased/>
  <w15:docId w15:val="{F52AD64A-3B66-4F4C-98F8-1DB1630E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C2E"/>
    <w:pPr>
      <w:tabs>
        <w:tab w:val="center" w:pos="4252"/>
        <w:tab w:val="right" w:pos="8504"/>
      </w:tabs>
      <w:snapToGrid w:val="0"/>
    </w:pPr>
  </w:style>
  <w:style w:type="character" w:customStyle="1" w:styleId="a4">
    <w:name w:val="ヘッダー (文字)"/>
    <w:basedOn w:val="a0"/>
    <w:link w:val="a3"/>
    <w:uiPriority w:val="99"/>
    <w:rsid w:val="00DE2C2E"/>
  </w:style>
  <w:style w:type="paragraph" w:styleId="a5">
    <w:name w:val="footer"/>
    <w:basedOn w:val="a"/>
    <w:link w:val="a6"/>
    <w:uiPriority w:val="99"/>
    <w:unhideWhenUsed/>
    <w:rsid w:val="00DE2C2E"/>
    <w:pPr>
      <w:tabs>
        <w:tab w:val="center" w:pos="4252"/>
        <w:tab w:val="right" w:pos="8504"/>
      </w:tabs>
      <w:snapToGrid w:val="0"/>
    </w:pPr>
  </w:style>
  <w:style w:type="character" w:customStyle="1" w:styleId="a6">
    <w:name w:val="フッター (文字)"/>
    <w:basedOn w:val="a0"/>
    <w:link w:val="a5"/>
    <w:uiPriority w:val="99"/>
    <w:rsid w:val="00DE2C2E"/>
  </w:style>
  <w:style w:type="table" w:styleId="a7">
    <w:name w:val="Table Grid"/>
    <w:basedOn w:val="a1"/>
    <w:uiPriority w:val="39"/>
    <w:rsid w:val="0086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5A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5AEB"/>
    <w:rPr>
      <w:rFonts w:asciiTheme="majorHAnsi" w:eastAsiaTheme="majorEastAsia" w:hAnsiTheme="majorHAnsi" w:cstheme="majorBidi"/>
      <w:sz w:val="18"/>
      <w:szCs w:val="18"/>
    </w:rPr>
  </w:style>
  <w:style w:type="paragraph" w:styleId="aa">
    <w:name w:val="Body Text"/>
    <w:basedOn w:val="a"/>
    <w:link w:val="ab"/>
    <w:unhideWhenUsed/>
    <w:rsid w:val="006119F9"/>
    <w:pPr>
      <w:autoSpaceDE w:val="0"/>
      <w:autoSpaceDN w:val="0"/>
      <w:adjustRightInd w:val="0"/>
      <w:spacing w:line="300" w:lineRule="atLeast"/>
    </w:pPr>
    <w:rPr>
      <w:rFonts w:ascii="ＭＳ 明朝" w:eastAsia="ＭＳ 明朝"/>
      <w:color w:val="000000"/>
      <w:szCs w:val="21"/>
    </w:rPr>
  </w:style>
  <w:style w:type="character" w:customStyle="1" w:styleId="ab">
    <w:name w:val="本文 (文字)"/>
    <w:basedOn w:val="a0"/>
    <w:link w:val="aa"/>
    <w:rsid w:val="006119F9"/>
    <w:rPr>
      <w:rFonts w:ascii="ＭＳ 明朝" w:eastAsia="ＭＳ 明朝"/>
      <w:color w:val="000000"/>
      <w:szCs w:val="21"/>
    </w:rPr>
  </w:style>
  <w:style w:type="character" w:styleId="ac">
    <w:name w:val="Placeholder Text"/>
    <w:basedOn w:val="a0"/>
    <w:uiPriority w:val="99"/>
    <w:semiHidden/>
    <w:rsid w:val="00FA6C0C"/>
    <w:rPr>
      <w:color w:val="808080"/>
    </w:rPr>
  </w:style>
  <w:style w:type="character" w:styleId="ad">
    <w:name w:val="annotation reference"/>
    <w:basedOn w:val="a0"/>
    <w:uiPriority w:val="99"/>
    <w:semiHidden/>
    <w:unhideWhenUsed/>
    <w:rsid w:val="00807494"/>
    <w:rPr>
      <w:sz w:val="18"/>
      <w:szCs w:val="18"/>
    </w:rPr>
  </w:style>
  <w:style w:type="paragraph" w:styleId="ae">
    <w:name w:val="annotation text"/>
    <w:basedOn w:val="a"/>
    <w:link w:val="af"/>
    <w:uiPriority w:val="99"/>
    <w:semiHidden/>
    <w:unhideWhenUsed/>
    <w:rsid w:val="00807494"/>
    <w:pPr>
      <w:jc w:val="left"/>
    </w:pPr>
  </w:style>
  <w:style w:type="character" w:customStyle="1" w:styleId="af">
    <w:name w:val="コメント文字列 (文字)"/>
    <w:basedOn w:val="a0"/>
    <w:link w:val="ae"/>
    <w:uiPriority w:val="99"/>
    <w:semiHidden/>
    <w:rsid w:val="00807494"/>
  </w:style>
  <w:style w:type="paragraph" w:styleId="af0">
    <w:name w:val="annotation subject"/>
    <w:basedOn w:val="ae"/>
    <w:next w:val="ae"/>
    <w:link w:val="af1"/>
    <w:uiPriority w:val="99"/>
    <w:semiHidden/>
    <w:unhideWhenUsed/>
    <w:rsid w:val="00807494"/>
    <w:rPr>
      <w:b/>
      <w:bCs/>
    </w:rPr>
  </w:style>
  <w:style w:type="character" w:customStyle="1" w:styleId="af1">
    <w:name w:val="コメント内容 (文字)"/>
    <w:basedOn w:val="af"/>
    <w:link w:val="af0"/>
    <w:uiPriority w:val="99"/>
    <w:semiHidden/>
    <w:rsid w:val="00807494"/>
    <w:rPr>
      <w:b/>
      <w:bCs/>
    </w:rPr>
  </w:style>
  <w:style w:type="paragraph" w:styleId="af2">
    <w:name w:val="List Paragraph"/>
    <w:basedOn w:val="a"/>
    <w:uiPriority w:val="34"/>
    <w:qFormat/>
    <w:rsid w:val="004C62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6"/>
        <w:category>
          <w:name w:val="全般"/>
          <w:gallery w:val="placeholder"/>
        </w:category>
        <w:types>
          <w:type w:val="bbPlcHdr"/>
        </w:types>
        <w:behaviors>
          <w:behavior w:val="content"/>
        </w:behaviors>
        <w:guid w:val="{DBD74168-78F8-4CB2-A8FF-0B7D923073CD}"/>
      </w:docPartPr>
      <w:docPartBody>
        <w:p w:rsidR="00B1746B" w:rsidRDefault="00B1746B">
          <w:r w:rsidRPr="001A7CB9">
            <w:rPr>
              <w:rStyle w:val="a3"/>
            </w:rPr>
            <w:t>他のコンテンツ コントロールを含め、繰り返し表示するコンテンツを入力します。表の行の周囲にこのコントロールを挿入して、表の一部を繰り返し表示することもできます。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46B"/>
    <w:rsid w:val="000F735D"/>
    <w:rsid w:val="00120C5A"/>
    <w:rsid w:val="0032367B"/>
    <w:rsid w:val="005642A3"/>
    <w:rsid w:val="009D22B7"/>
    <w:rsid w:val="00A60F26"/>
    <w:rsid w:val="00B1746B"/>
    <w:rsid w:val="00BA244E"/>
    <w:rsid w:val="00BA7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642A3"/>
    <w:rPr>
      <w:color w:val="808080"/>
    </w:rPr>
  </w:style>
  <w:style w:type="paragraph" w:customStyle="1" w:styleId="A4CCD1E28A70412FB92CA4846A9375FC">
    <w:name w:val="A4CCD1E28A70412FB92CA4846A9375FC"/>
    <w:rsid w:val="00B1746B"/>
    <w:pPr>
      <w:widowControl w:val="0"/>
      <w:jc w:val="both"/>
    </w:pPr>
  </w:style>
  <w:style w:type="paragraph" w:customStyle="1" w:styleId="46623A8416D44F5DB3176F15110E303A">
    <w:name w:val="46623A8416D44F5DB3176F15110E303A"/>
    <w:rsid w:val="005642A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913B7-96A5-4310-9280-1112BBBD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1642</Words>
  <Characters>9361</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USEN</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UNHDLK</dc:creator>
  <cp:keywords/>
  <dc:description/>
  <cp:lastModifiedBy>大池　つかさ</cp:lastModifiedBy>
  <cp:revision>2</cp:revision>
  <dcterms:created xsi:type="dcterms:W3CDTF">2020-04-27T01:56:00Z</dcterms:created>
  <dcterms:modified xsi:type="dcterms:W3CDTF">2020-04-27T01:56:00Z</dcterms:modified>
</cp:coreProperties>
</file>